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7F" w:rsidRPr="00913A7F" w:rsidRDefault="000C73F7" w:rsidP="002B0CE8">
      <w:pPr>
        <w:tabs>
          <w:tab w:val="left" w:pos="909"/>
        </w:tabs>
        <w:rPr>
          <w:sz w:val="2"/>
        </w:rPr>
      </w:pPr>
      <w:r>
        <w:tab/>
      </w:r>
    </w:p>
    <w:p w:rsidR="002B0CE8" w:rsidRDefault="002B0CE8" w:rsidP="00654BCC">
      <w:pPr>
        <w:pStyle w:val="Sansinterligne"/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654BCC" w:rsidRPr="007C40BC" w:rsidTr="0023582E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4BCC" w:rsidRPr="0094481A" w:rsidRDefault="00654BCC" w:rsidP="0023582E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Résoudre des problèmes relevant des quatre opérations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4BCC" w:rsidRPr="007C40BC" w:rsidRDefault="003B5BB1" w:rsidP="0023582E">
            <w:pPr>
              <w:pStyle w:val="Sansinterligne"/>
              <w:jc w:val="center"/>
            </w:pPr>
            <w:r>
              <w:t>Avoir au moins 14 sur 20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4BCC" w:rsidRPr="007C40BC" w:rsidRDefault="00654BCC" w:rsidP="0023582E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654BCC" w:rsidRDefault="00654BCC" w:rsidP="00654BCC">
      <w:pPr>
        <w:pStyle w:val="Sansinterligne"/>
      </w:pPr>
    </w:p>
    <w:p w:rsidR="00AD1AC3" w:rsidRPr="0085550B" w:rsidRDefault="002B0CE8" w:rsidP="00B61F0F">
      <w:pPr>
        <w:tabs>
          <w:tab w:val="left" w:pos="909"/>
        </w:tabs>
        <w:jc w:val="center"/>
        <w:rPr>
          <w:rFonts w:cstheme="minorHAnsi"/>
          <w:b/>
          <w:color w:val="244061" w:themeColor="accent1" w:themeShade="80"/>
          <w:sz w:val="36"/>
          <w:u w:val="single"/>
        </w:rPr>
      </w:pPr>
      <w:r>
        <w:rPr>
          <w:rFonts w:cstheme="minorHAnsi"/>
          <w:b/>
          <w:color w:val="244061" w:themeColor="accent1" w:themeShade="80"/>
          <w:sz w:val="40"/>
          <w:u w:val="single"/>
        </w:rPr>
        <w:t xml:space="preserve">Calculer </w:t>
      </w:r>
      <w:r w:rsidR="00654BCC">
        <w:rPr>
          <w:rFonts w:cstheme="minorHAnsi"/>
          <w:b/>
          <w:color w:val="244061" w:themeColor="accent1" w:themeShade="80"/>
          <w:sz w:val="40"/>
          <w:u w:val="single"/>
        </w:rPr>
        <w:t>un</w:t>
      </w:r>
      <w:r>
        <w:rPr>
          <w:rFonts w:cstheme="minorHAnsi"/>
          <w:b/>
          <w:color w:val="244061" w:themeColor="accent1" w:themeShade="80"/>
          <w:sz w:val="40"/>
          <w:u w:val="single"/>
        </w:rPr>
        <w:t xml:space="preserve"> bénéfice </w:t>
      </w:r>
      <w:r w:rsidR="00654BCC">
        <w:rPr>
          <w:rFonts w:cstheme="minorHAnsi"/>
          <w:b/>
          <w:color w:val="244061" w:themeColor="accent1" w:themeShade="80"/>
          <w:sz w:val="40"/>
          <w:u w:val="single"/>
        </w:rPr>
        <w:t>–</w:t>
      </w:r>
      <w:r>
        <w:rPr>
          <w:rFonts w:cstheme="minorHAnsi"/>
          <w:b/>
          <w:color w:val="244061" w:themeColor="accent1" w:themeShade="80"/>
          <w:sz w:val="40"/>
          <w:u w:val="single"/>
        </w:rPr>
        <w:t xml:space="preserve"> évaluation</w:t>
      </w:r>
      <w:r w:rsidR="003B5BB1">
        <w:rPr>
          <w:rFonts w:cstheme="minorHAnsi"/>
          <w:b/>
          <w:color w:val="244061" w:themeColor="accent1" w:themeShade="80"/>
          <w:sz w:val="40"/>
          <w:u w:val="single"/>
        </w:rPr>
        <w:t xml:space="preserve"> CFG</w:t>
      </w:r>
    </w:p>
    <w:p w:rsidR="00654BCC" w:rsidRDefault="00C41787" w:rsidP="008F536F">
      <w:pPr>
        <w:pStyle w:val="Sansinterligne"/>
      </w:pPr>
      <w:r w:rsidRPr="00C41787">
        <w:rPr>
          <w:i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27.5pt;margin-top:107.55pt;width:272.25pt;height:47.2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654BCC" w:rsidRPr="00654BCC" w:rsidRDefault="00654BCC" w:rsidP="00654BCC">
                  <w:pPr>
                    <w:pStyle w:val="Sansinterligne"/>
                    <w:jc w:val="both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654BCC">
                    <w:rPr>
                      <w:i/>
                    </w:rPr>
                    <w:t>Afin de préparer les cafés qu’ils vendent, les élèves de la SEGPA ont passé une commande à leur fournisseur.</w:t>
                  </w:r>
                </w:p>
              </w:txbxContent>
            </v:textbox>
            <w10:wrap type="square" anchorx="margin" anchory="margin"/>
          </v:shape>
        </w:pict>
      </w:r>
    </w:p>
    <w:p w:rsidR="00654BCC" w:rsidRDefault="00654BCC" w:rsidP="008F536F">
      <w:pPr>
        <w:pStyle w:val="Sansinterligne"/>
      </w:pPr>
    </w:p>
    <w:p w:rsidR="00654BCC" w:rsidRDefault="00654BCC" w:rsidP="008F536F">
      <w:pPr>
        <w:pStyle w:val="Sansinterligne"/>
      </w:pPr>
    </w:p>
    <w:p w:rsidR="00654BCC" w:rsidRDefault="00654BCC" w:rsidP="008F536F">
      <w:pPr>
        <w:pStyle w:val="Sansinterligne"/>
      </w:pPr>
    </w:p>
    <w:p w:rsidR="00654BCC" w:rsidRDefault="00654BCC" w:rsidP="008F536F">
      <w:pPr>
        <w:pStyle w:val="Sansinterligne"/>
      </w:pPr>
    </w:p>
    <w:p w:rsidR="008F536F" w:rsidRPr="00654BCC" w:rsidRDefault="00654BCC" w:rsidP="008F536F">
      <w:pPr>
        <w:pStyle w:val="Sansinterligne"/>
        <w:rPr>
          <w:b/>
          <w:u w:val="single"/>
        </w:rPr>
      </w:pPr>
      <w:r w:rsidRPr="00654BCC">
        <w:rPr>
          <w:b/>
          <w:u w:val="single"/>
        </w:rPr>
        <w:t>Extraits du catalogue du fournisseur :</w:t>
      </w:r>
    </w:p>
    <w:p w:rsidR="00654BCC" w:rsidRPr="00654BCC" w:rsidRDefault="00654BCC" w:rsidP="008F536F">
      <w:pPr>
        <w:pStyle w:val="Sansinterligne"/>
        <w:rPr>
          <w:sz w:val="4"/>
        </w:rPr>
      </w:pPr>
    </w:p>
    <w:tbl>
      <w:tblPr>
        <w:tblStyle w:val="Grilledutableau"/>
        <w:tblW w:w="0" w:type="auto"/>
        <w:tblLook w:val="04A0"/>
      </w:tblPr>
      <w:tblGrid>
        <w:gridCol w:w="3636"/>
        <w:gridCol w:w="3521"/>
        <w:gridCol w:w="3525"/>
      </w:tblGrid>
      <w:tr w:rsidR="00654BCC" w:rsidTr="00D53DD2"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54BCC" w:rsidRPr="00654BCC" w:rsidRDefault="00654BCC" w:rsidP="00654BCC">
            <w:pPr>
              <w:pStyle w:val="Sansinterligne"/>
              <w:jc w:val="center"/>
              <w:rPr>
                <w:b/>
                <w:noProof/>
                <w:lang w:eastAsia="fr-FR"/>
              </w:rPr>
            </w:pPr>
            <w:r w:rsidRPr="00654BCC">
              <w:rPr>
                <w:b/>
                <w:noProof/>
                <w:lang w:eastAsia="fr-FR"/>
              </w:rPr>
              <w:t>Galettes Pur Beurre Bio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54BCC" w:rsidRPr="00654BCC" w:rsidRDefault="00654BCC" w:rsidP="00654BCC">
            <w:pPr>
              <w:pStyle w:val="Sansinterligne"/>
              <w:jc w:val="center"/>
              <w:rPr>
                <w:b/>
                <w:noProof/>
                <w:lang w:eastAsia="fr-FR"/>
              </w:rPr>
            </w:pPr>
            <w:r w:rsidRPr="00654BCC">
              <w:rPr>
                <w:b/>
                <w:noProof/>
                <w:lang w:eastAsia="fr-FR"/>
              </w:rPr>
              <w:t>Café Bio Commerce équitable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54BCC" w:rsidRPr="00654BCC" w:rsidRDefault="00654BCC" w:rsidP="00654BCC">
            <w:pPr>
              <w:pStyle w:val="Sansinterligne"/>
              <w:jc w:val="center"/>
              <w:rPr>
                <w:b/>
                <w:noProof/>
                <w:lang w:eastAsia="fr-FR"/>
              </w:rPr>
            </w:pPr>
            <w:r w:rsidRPr="00654BCC">
              <w:rPr>
                <w:b/>
                <w:noProof/>
                <w:lang w:eastAsia="fr-FR"/>
              </w:rPr>
              <w:t>Sucre en bûchette</w:t>
            </w:r>
          </w:p>
        </w:tc>
      </w:tr>
      <w:tr w:rsidR="00654BCC" w:rsidTr="00D53DD2"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F536F" w:rsidRDefault="00954B50" w:rsidP="008F536F">
            <w:pPr>
              <w:pStyle w:val="Sansinterlign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.45pt;margin-top:13.75pt;width:10.7pt;height:9.3pt;z-index:251662336;mso-position-horizontal-relative:text;mso-position-vertical-relative:text;mso-width-relative:margin;mso-height-relative:margin" stroked="f">
                  <v:textbox>
                    <w:txbxContent>
                      <w:p w:rsidR="00954B50" w:rsidRDefault="00954B50"/>
                    </w:txbxContent>
                  </v:textbox>
                </v:shape>
              </w:pict>
            </w:r>
            <w:r w:rsidR="008F536F">
              <w:rPr>
                <w:noProof/>
                <w:lang w:eastAsia="fr-FR"/>
              </w:rPr>
              <w:drawing>
                <wp:inline distT="0" distB="0" distL="0" distR="0">
                  <wp:extent cx="2081341" cy="933450"/>
                  <wp:effectExtent l="19050" t="0" r="0" b="0"/>
                  <wp:docPr id="1" name="Image 1" descr="http://photos.leclercdrive.fr/image.ashx?id=486355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.leclercdrive.fr/image.ashx?id=486355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091" b="2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41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F536F" w:rsidRDefault="00954B50" w:rsidP="008F536F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pict>
                <v:shape id="_x0000_s1029" type="#_x0000_t202" style="position:absolute;left:0;text-align:left;margin-left:77.25pt;margin-top:6.85pt;width:10.7pt;height:9.3pt;z-index:251663360;mso-position-horizontal-relative:text;mso-position-vertical-relative:text;mso-width-relative:margin;mso-height-relative:margin" stroked="f">
                  <v:textbox>
                    <w:txbxContent>
                      <w:p w:rsidR="00954B50" w:rsidRDefault="00954B50" w:rsidP="00954B50"/>
                    </w:txbxContent>
                  </v:textbox>
                </v:shape>
              </w:pict>
            </w:r>
            <w:r w:rsidR="008F536F">
              <w:rPr>
                <w:noProof/>
                <w:lang w:eastAsia="fr-FR"/>
              </w:rPr>
              <w:drawing>
                <wp:inline distT="0" distB="0" distL="0" distR="0">
                  <wp:extent cx="581025" cy="1329142"/>
                  <wp:effectExtent l="19050" t="0" r="9525" b="0"/>
                  <wp:docPr id="3" name="Image 7" descr="http://photos.leclercdrive.fr/image.ashx?id=482228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s.leclercdrive.fr/image.ashx?id=482228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857" r="29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2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F536F" w:rsidRDefault="00954B50" w:rsidP="008F536F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pict>
                <v:shape id="_x0000_s1031" type="#_x0000_t202" style="position:absolute;left:0;text-align:left;margin-left:119.3pt;margin-top:41.4pt;width:10.7pt;height:9.3pt;z-index:251665408;mso-position-horizontal-relative:text;mso-position-vertical-relative:text;mso-width-relative:margin;mso-height-relative:margin" stroked="f">
                  <v:textbox>
                    <w:txbxContent>
                      <w:p w:rsidR="00954B50" w:rsidRDefault="00954B50" w:rsidP="00954B50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0" type="#_x0000_t202" style="position:absolute;left:0;text-align:left;margin-left:59.45pt;margin-top:47.85pt;width:24.7pt;height:9.3pt;z-index:251664384;mso-position-horizontal-relative:text;mso-position-vertical-relative:text;mso-width-relative:margin;mso-height-relative:margin" stroked="f">
                  <v:textbox>
                    <w:txbxContent>
                      <w:p w:rsidR="00954B50" w:rsidRDefault="00954B50" w:rsidP="00954B50"/>
                    </w:txbxContent>
                  </v:textbox>
                </v:shape>
              </w:pict>
            </w:r>
            <w:r w:rsidR="008F536F">
              <w:rPr>
                <w:noProof/>
                <w:lang w:eastAsia="fr-FR"/>
              </w:rPr>
              <w:drawing>
                <wp:inline distT="0" distB="0" distL="0" distR="0">
                  <wp:extent cx="1333500" cy="1472319"/>
                  <wp:effectExtent l="19050" t="0" r="0" b="0"/>
                  <wp:docPr id="5" name="Image 10" descr="http://photos.leclercdrive.fr/image.ashx?id=434329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otos.leclercdrive.fr/image.ashx?id=434329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286" r="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BCC" w:rsidTr="002B0CE8">
        <w:tc>
          <w:tcPr>
            <w:tcW w:w="36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36F" w:rsidRDefault="008F536F" w:rsidP="002B0CE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2650" cy="751549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5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F536F" w:rsidRDefault="008F536F" w:rsidP="00D53DD2">
            <w:pPr>
              <w:pStyle w:val="Sansinterligne"/>
              <w:jc w:val="center"/>
            </w:pPr>
            <w:r w:rsidRPr="00D53DD2">
              <w:rPr>
                <w:rFonts w:asciiTheme="majorHAnsi" w:hAnsiTheme="majorHAnsi"/>
              </w:rPr>
              <w:t xml:space="preserve">Un paquet permet de préparer environ </w:t>
            </w:r>
            <w:r w:rsidRPr="00D53DD2">
              <w:rPr>
                <w:rFonts w:asciiTheme="majorHAnsi" w:hAnsiTheme="majorHAnsi"/>
                <w:b/>
                <w:u w:val="single"/>
              </w:rPr>
              <w:t>40 tasses</w:t>
            </w:r>
            <w:r w:rsidRPr="00D53DD2">
              <w:rPr>
                <w:rFonts w:asciiTheme="majorHAnsi" w:hAnsiTheme="majorHAnsi"/>
              </w:rPr>
              <w:t xml:space="preserve"> de café.</w:t>
            </w:r>
            <w:r w:rsidR="00D53DD2">
              <w:rPr>
                <w:noProof/>
                <w:lang w:eastAsia="fr-FR"/>
              </w:rPr>
              <w:t xml:space="preserve"> </w:t>
            </w:r>
            <w:r w:rsidR="00D53DD2">
              <w:rPr>
                <w:noProof/>
                <w:lang w:eastAsia="fr-FR"/>
              </w:rPr>
              <w:drawing>
                <wp:inline distT="0" distB="0" distL="0" distR="0">
                  <wp:extent cx="1095375" cy="553983"/>
                  <wp:effectExtent l="19050" t="0" r="9525" b="0"/>
                  <wp:docPr id="8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36F" w:rsidRDefault="008F536F" w:rsidP="002B0CE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7775" cy="536543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DD2">
              <w:rPr>
                <w:noProof/>
                <w:lang w:eastAsia="fr-FR"/>
              </w:rPr>
              <w:drawing>
                <wp:inline distT="0" distB="0" distL="0" distR="0">
                  <wp:extent cx="723900" cy="404140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BCC" w:rsidTr="003B5BB1">
        <w:trPr>
          <w:trHeight w:val="553"/>
        </w:trPr>
        <w:tc>
          <w:tcPr>
            <w:tcW w:w="36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6F" w:rsidRPr="003B5BB1" w:rsidRDefault="00D53DD2" w:rsidP="00D53DD2">
            <w:pPr>
              <w:pStyle w:val="Sansinterligne"/>
              <w:jc w:val="center"/>
              <w:rPr>
                <w:sz w:val="28"/>
              </w:rPr>
            </w:pPr>
            <w:r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>0.96</w:t>
            </w:r>
            <w:r w:rsidR="008F536F"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 xml:space="preserve"> € le paquet</w:t>
            </w:r>
          </w:p>
        </w:tc>
        <w:tc>
          <w:tcPr>
            <w:tcW w:w="35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6F" w:rsidRPr="003B5BB1" w:rsidRDefault="00D53DD2" w:rsidP="00D53DD2">
            <w:pPr>
              <w:pStyle w:val="Sansinterligne"/>
              <w:jc w:val="center"/>
              <w:rPr>
                <w:sz w:val="28"/>
              </w:rPr>
            </w:pPr>
            <w:r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>2.40</w:t>
            </w:r>
            <w:r w:rsidR="008F536F"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 xml:space="preserve"> € le paquet</w:t>
            </w:r>
          </w:p>
        </w:tc>
        <w:tc>
          <w:tcPr>
            <w:tcW w:w="35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6F" w:rsidRPr="003B5BB1" w:rsidRDefault="00D53DD2" w:rsidP="00D53DD2">
            <w:pPr>
              <w:pStyle w:val="Sansinterligne"/>
              <w:jc w:val="center"/>
              <w:rPr>
                <w:sz w:val="28"/>
              </w:rPr>
            </w:pPr>
            <w:r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>1,50 € la boîte</w:t>
            </w:r>
          </w:p>
        </w:tc>
      </w:tr>
    </w:tbl>
    <w:p w:rsidR="008F536F" w:rsidRDefault="008F536F" w:rsidP="008F536F">
      <w:pPr>
        <w:pStyle w:val="Sansinterligne"/>
      </w:pPr>
    </w:p>
    <w:p w:rsidR="00654BCC" w:rsidRDefault="00654BCC" w:rsidP="00D53DD2">
      <w:pPr>
        <w:pStyle w:val="Consigne"/>
        <w:sectPr w:rsidR="00654BCC" w:rsidSect="001B440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720" w:bottom="720" w:left="720" w:header="624" w:footer="851" w:gutter="0"/>
          <w:cols w:space="708"/>
          <w:docGrid w:linePitch="360"/>
        </w:sectPr>
      </w:pPr>
    </w:p>
    <w:p w:rsidR="008F536F" w:rsidRDefault="00D53DD2" w:rsidP="00D53DD2">
      <w:pPr>
        <w:pStyle w:val="Consigne"/>
      </w:pPr>
      <w:r>
        <w:lastRenderedPageBreak/>
        <w:t xml:space="preserve">Calcule le </w:t>
      </w:r>
      <w:r w:rsidRPr="00654BCC">
        <w:rPr>
          <w:b/>
        </w:rPr>
        <w:t>montant total de leur commande</w:t>
      </w:r>
      <w:r>
        <w:t>.</w:t>
      </w:r>
    </w:p>
    <w:p w:rsidR="003B5BB1" w:rsidRDefault="003B5BB1" w:rsidP="003B5BB1">
      <w:pPr>
        <w:pStyle w:val="Consigne"/>
        <w:numPr>
          <w:ilvl w:val="0"/>
          <w:numId w:val="0"/>
        </w:numPr>
        <w:ind w:left="360"/>
        <w:jc w:val="right"/>
      </w:pPr>
      <w:r>
        <w:t>/4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D53DD2" w:rsidTr="0023582E">
        <w:tc>
          <w:tcPr>
            <w:tcW w:w="4786" w:type="dxa"/>
          </w:tcPr>
          <w:p w:rsidR="00D53DD2" w:rsidRPr="00B61F0F" w:rsidRDefault="00D53DD2" w:rsidP="0023582E">
            <w:pPr>
              <w:jc w:val="center"/>
              <w:rPr>
                <w:b/>
              </w:rPr>
            </w:pPr>
            <w:r>
              <w:rPr>
                <w:b/>
              </w:rPr>
              <w:t>Commande</w:t>
            </w:r>
          </w:p>
          <w:p w:rsidR="00D53DD2" w:rsidRPr="00084CDB" w:rsidRDefault="00B66EB5" w:rsidP="0023582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  <w:r w:rsidR="00D53DD2">
              <w:rPr>
                <w:sz w:val="20"/>
              </w:rPr>
              <w:t xml:space="preserve"> paquet</w:t>
            </w:r>
            <w:r w:rsidR="003B5BB1">
              <w:rPr>
                <w:sz w:val="20"/>
              </w:rPr>
              <w:t>s</w:t>
            </w:r>
            <w:r w:rsidR="00D53DD2">
              <w:rPr>
                <w:sz w:val="20"/>
              </w:rPr>
              <w:t xml:space="preserve"> de café</w:t>
            </w:r>
          </w:p>
          <w:p w:rsidR="00D53DD2" w:rsidRPr="00084CDB" w:rsidRDefault="00B66EB5" w:rsidP="0023582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D53DD2">
              <w:rPr>
                <w:sz w:val="20"/>
              </w:rPr>
              <w:t xml:space="preserve"> paquets de galettes</w:t>
            </w:r>
          </w:p>
          <w:p w:rsidR="00D53DD2" w:rsidRPr="00D53DD2" w:rsidRDefault="00B66EB5" w:rsidP="00D53DD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  <w:r w:rsidR="00D53DD2" w:rsidRPr="00084CDB">
              <w:rPr>
                <w:sz w:val="20"/>
              </w:rPr>
              <w:t xml:space="preserve"> </w:t>
            </w:r>
            <w:r w:rsidR="00D53DD2">
              <w:rPr>
                <w:sz w:val="20"/>
              </w:rPr>
              <w:t>boîte</w:t>
            </w:r>
            <w:r>
              <w:rPr>
                <w:sz w:val="20"/>
              </w:rPr>
              <w:t>s</w:t>
            </w:r>
            <w:r w:rsidR="00D53DD2">
              <w:rPr>
                <w:sz w:val="20"/>
              </w:rPr>
              <w:t xml:space="preserve"> de sucre bûchettes</w:t>
            </w:r>
          </w:p>
        </w:tc>
      </w:tr>
      <w:tr w:rsidR="00D53DD2" w:rsidTr="0023582E">
        <w:tc>
          <w:tcPr>
            <w:tcW w:w="4786" w:type="dxa"/>
            <w:tcBorders>
              <w:bottom w:val="nil"/>
            </w:tcBorders>
          </w:tcPr>
          <w:p w:rsidR="00D53DD2" w:rsidRPr="00B61F0F" w:rsidRDefault="00D53DD2" w:rsidP="0023582E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D53DD2" w:rsidTr="0023582E">
        <w:tc>
          <w:tcPr>
            <w:tcW w:w="4786" w:type="dxa"/>
            <w:tcBorders>
              <w:top w:val="nil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D53DD2">
        <w:trPr>
          <w:trHeight w:val="673"/>
        </w:trPr>
        <w:tc>
          <w:tcPr>
            <w:tcW w:w="4786" w:type="dxa"/>
            <w:tcBorders>
              <w:top w:val="dashed" w:sz="4" w:space="0" w:color="auto"/>
            </w:tcBorders>
            <w:vAlign w:val="center"/>
          </w:tcPr>
          <w:p w:rsidR="00D53DD2" w:rsidRDefault="00D53DD2" w:rsidP="00D53DD2">
            <w:pPr>
              <w:pStyle w:val="Sansinterligne"/>
              <w:jc w:val="center"/>
            </w:pPr>
            <w:r>
              <w:t xml:space="preserve">Prix total : </w:t>
            </w:r>
            <w:proofErr w:type="gramStart"/>
            <w:r>
              <w:t>…………………………..…</w:t>
            </w:r>
            <w:proofErr w:type="gramEnd"/>
            <w:r>
              <w:t>..€</w:t>
            </w:r>
          </w:p>
        </w:tc>
      </w:tr>
    </w:tbl>
    <w:p w:rsidR="00D53DD2" w:rsidRDefault="00D53DD2" w:rsidP="002B0CE8">
      <w:pPr>
        <w:pStyle w:val="Consigne"/>
      </w:pPr>
      <w:r>
        <w:lastRenderedPageBreak/>
        <w:t>Calcule le prix d’</w:t>
      </w:r>
      <w:r w:rsidRPr="00654BCC">
        <w:rPr>
          <w:b/>
        </w:rPr>
        <w:t>une galette</w:t>
      </w:r>
      <w:r>
        <w:t>.</w:t>
      </w:r>
    </w:p>
    <w:p w:rsidR="003B5BB1" w:rsidRDefault="003B5BB1" w:rsidP="003B5BB1">
      <w:pPr>
        <w:pStyle w:val="Consigne"/>
        <w:numPr>
          <w:ilvl w:val="0"/>
          <w:numId w:val="0"/>
        </w:numPr>
        <w:ind w:left="360"/>
        <w:jc w:val="right"/>
      </w:pPr>
      <w:r>
        <w:t>/4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D53DD2" w:rsidRPr="00B61F0F" w:rsidTr="002B0CE8">
        <w:tc>
          <w:tcPr>
            <w:tcW w:w="4786" w:type="dxa"/>
            <w:tcBorders>
              <w:bottom w:val="single" w:sz="4" w:space="0" w:color="auto"/>
            </w:tcBorders>
          </w:tcPr>
          <w:p w:rsidR="00D53DD2" w:rsidRPr="00B61F0F" w:rsidRDefault="00D53DD2" w:rsidP="0023582E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D53DD2" w:rsidTr="002B0CE8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53DD2" w:rsidRDefault="00D53DD2" w:rsidP="0023582E"/>
        </w:tc>
      </w:tr>
      <w:tr w:rsidR="00D53DD2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D53DD2" w:rsidRPr="00C23A9C" w:rsidRDefault="00D53DD2" w:rsidP="0023582E">
            <w:pPr>
              <w:spacing w:line="480" w:lineRule="auto"/>
              <w:rPr>
                <w:sz w:val="10"/>
              </w:rPr>
            </w:pPr>
          </w:p>
          <w:p w:rsidR="00D53DD2" w:rsidRDefault="00D53DD2" w:rsidP="0023582E">
            <w:pPr>
              <w:spacing w:line="480" w:lineRule="auto"/>
            </w:pPr>
            <w:r>
              <w:t>Prix d’un</w:t>
            </w:r>
            <w:r w:rsidR="002B0CE8">
              <w:t>e galette</w:t>
            </w:r>
            <w:r>
              <w:t> : ………………………..€</w:t>
            </w:r>
          </w:p>
          <w:p w:rsidR="00D53DD2" w:rsidRDefault="00D53DD2" w:rsidP="002B0CE8">
            <w:pPr>
              <w:spacing w:line="480" w:lineRule="auto"/>
            </w:pPr>
            <w:r>
              <w:t>Prix d’un</w:t>
            </w:r>
            <w:r w:rsidR="002B0CE8">
              <w:t>e galette</w:t>
            </w:r>
            <w:r>
              <w:t> : …………………………… centimes</w:t>
            </w:r>
          </w:p>
        </w:tc>
      </w:tr>
    </w:tbl>
    <w:p w:rsidR="00D53DD2" w:rsidRDefault="00D53DD2" w:rsidP="008F536F"/>
    <w:p w:rsidR="00654BCC" w:rsidRDefault="00654BCC" w:rsidP="008F536F"/>
    <w:p w:rsidR="00654BCC" w:rsidRDefault="00654BCC" w:rsidP="008F536F"/>
    <w:p w:rsidR="00654BCC" w:rsidRDefault="00654BCC" w:rsidP="008F536F"/>
    <w:p w:rsidR="00654BCC" w:rsidRDefault="00654BCC" w:rsidP="008F536F">
      <w:pPr>
        <w:sectPr w:rsidR="00654BCC" w:rsidSect="00654BCC">
          <w:type w:val="continuous"/>
          <w:pgSz w:w="11906" w:h="16838"/>
          <w:pgMar w:top="1134" w:right="720" w:bottom="720" w:left="720" w:header="624" w:footer="851" w:gutter="0"/>
          <w:cols w:num="2" w:space="708"/>
          <w:docGrid w:linePitch="360"/>
        </w:sectPr>
      </w:pPr>
    </w:p>
    <w:p w:rsidR="00654BCC" w:rsidRPr="0085550B" w:rsidRDefault="00654BCC" w:rsidP="00654BCC">
      <w:pPr>
        <w:tabs>
          <w:tab w:val="left" w:pos="909"/>
        </w:tabs>
        <w:jc w:val="center"/>
        <w:rPr>
          <w:rFonts w:cstheme="minorHAnsi"/>
          <w:b/>
          <w:color w:val="244061" w:themeColor="accent1" w:themeShade="80"/>
          <w:sz w:val="36"/>
          <w:u w:val="single"/>
        </w:rPr>
      </w:pPr>
      <w:r>
        <w:rPr>
          <w:rFonts w:cstheme="minorHAnsi"/>
          <w:b/>
          <w:color w:val="244061" w:themeColor="accent1" w:themeShade="80"/>
          <w:sz w:val="40"/>
          <w:u w:val="single"/>
        </w:rPr>
        <w:lastRenderedPageBreak/>
        <w:t>Calculer un bénéfice – évaluation</w:t>
      </w:r>
      <w:r w:rsidR="003B5BB1">
        <w:rPr>
          <w:rFonts w:cstheme="minorHAnsi"/>
          <w:b/>
          <w:color w:val="244061" w:themeColor="accent1" w:themeShade="80"/>
          <w:sz w:val="40"/>
          <w:u w:val="single"/>
        </w:rPr>
        <w:t xml:space="preserve"> CFG</w:t>
      </w:r>
      <w:r>
        <w:rPr>
          <w:rFonts w:cstheme="minorHAnsi"/>
          <w:b/>
          <w:color w:val="244061" w:themeColor="accent1" w:themeShade="80"/>
          <w:sz w:val="40"/>
          <w:u w:val="single"/>
        </w:rPr>
        <w:t xml:space="preserve"> (suite)</w:t>
      </w:r>
    </w:p>
    <w:p w:rsidR="00654BCC" w:rsidRDefault="00654BCC" w:rsidP="002B0CE8">
      <w:pPr>
        <w:pStyle w:val="Consigne"/>
        <w:sectPr w:rsidR="00654BCC" w:rsidSect="00654BCC">
          <w:type w:val="continuous"/>
          <w:pgSz w:w="11906" w:h="16838"/>
          <w:pgMar w:top="1134" w:right="720" w:bottom="720" w:left="720" w:header="624" w:footer="851" w:gutter="0"/>
          <w:cols w:space="708"/>
          <w:docGrid w:linePitch="360"/>
        </w:sectPr>
      </w:pPr>
    </w:p>
    <w:p w:rsidR="002B0CE8" w:rsidRDefault="002B0CE8" w:rsidP="002B0CE8">
      <w:pPr>
        <w:pStyle w:val="Consigne"/>
      </w:pPr>
      <w:r>
        <w:lastRenderedPageBreak/>
        <w:t>Calcule le prix d’</w:t>
      </w:r>
      <w:r w:rsidRPr="00654BCC">
        <w:rPr>
          <w:b/>
        </w:rPr>
        <w:t>une tasse café</w:t>
      </w:r>
      <w:r>
        <w:t>.</w:t>
      </w:r>
    </w:p>
    <w:p w:rsidR="003B5BB1" w:rsidRDefault="003B5BB1" w:rsidP="003B5BB1">
      <w:pPr>
        <w:pStyle w:val="Consigne"/>
        <w:numPr>
          <w:ilvl w:val="0"/>
          <w:numId w:val="0"/>
        </w:numPr>
        <w:ind w:left="360"/>
        <w:jc w:val="right"/>
      </w:pPr>
      <w:r>
        <w:t>/3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2B0CE8" w:rsidRPr="00B61F0F" w:rsidTr="0023582E">
        <w:tc>
          <w:tcPr>
            <w:tcW w:w="4786" w:type="dxa"/>
            <w:tcBorders>
              <w:bottom w:val="single" w:sz="4" w:space="0" w:color="auto"/>
            </w:tcBorders>
          </w:tcPr>
          <w:p w:rsidR="002B0CE8" w:rsidRPr="00B61F0F" w:rsidRDefault="002B0CE8" w:rsidP="0023582E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2B0CE8" w:rsidTr="0023582E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2B0CE8" w:rsidRPr="00C23A9C" w:rsidRDefault="002B0CE8" w:rsidP="0023582E">
            <w:pPr>
              <w:spacing w:line="480" w:lineRule="auto"/>
              <w:rPr>
                <w:sz w:val="10"/>
              </w:rPr>
            </w:pPr>
          </w:p>
          <w:p w:rsidR="002B0CE8" w:rsidRDefault="002B0CE8" w:rsidP="0023582E">
            <w:pPr>
              <w:spacing w:line="480" w:lineRule="auto"/>
            </w:pPr>
            <w:r>
              <w:t>Prix d’un café : ………………………..€</w:t>
            </w:r>
          </w:p>
          <w:p w:rsidR="002B0CE8" w:rsidRDefault="002B0CE8" w:rsidP="002B0CE8">
            <w:pPr>
              <w:spacing w:line="480" w:lineRule="auto"/>
            </w:pPr>
            <w:r>
              <w:t>Prix d’un café : …………………………… centimes</w:t>
            </w:r>
          </w:p>
        </w:tc>
      </w:tr>
    </w:tbl>
    <w:p w:rsidR="002B0CE8" w:rsidRDefault="002B0CE8" w:rsidP="002B0CE8"/>
    <w:p w:rsidR="00B66EB5" w:rsidRDefault="00B66EB5" w:rsidP="002B0CE8"/>
    <w:p w:rsidR="003B5BB1" w:rsidRDefault="002B0CE8" w:rsidP="003B5BB1">
      <w:pPr>
        <w:pStyle w:val="Consigne"/>
      </w:pPr>
      <w:r>
        <w:t>Calcule le prix d’</w:t>
      </w:r>
      <w:r w:rsidRPr="00654BCC">
        <w:rPr>
          <w:b/>
        </w:rPr>
        <w:t>une seule bûchette de sucre</w:t>
      </w:r>
      <w:r>
        <w:t>.</w:t>
      </w:r>
      <w:r w:rsidR="003B5BB1">
        <w:t xml:space="preserve">                                                           /3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2B0CE8" w:rsidRPr="00B61F0F" w:rsidTr="0023582E">
        <w:tc>
          <w:tcPr>
            <w:tcW w:w="4786" w:type="dxa"/>
            <w:tcBorders>
              <w:bottom w:val="single" w:sz="4" w:space="0" w:color="auto"/>
            </w:tcBorders>
          </w:tcPr>
          <w:p w:rsidR="002B0CE8" w:rsidRPr="00B61F0F" w:rsidRDefault="002B0CE8" w:rsidP="0023582E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2B0CE8" w:rsidTr="0023582E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654BCC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654BCC" w:rsidRDefault="00654BCC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2B0CE8" w:rsidRPr="00C23A9C" w:rsidRDefault="002B0CE8" w:rsidP="0023582E">
            <w:pPr>
              <w:spacing w:line="480" w:lineRule="auto"/>
              <w:rPr>
                <w:sz w:val="10"/>
              </w:rPr>
            </w:pPr>
          </w:p>
          <w:p w:rsidR="002B0CE8" w:rsidRDefault="002B0CE8" w:rsidP="0023582E">
            <w:pPr>
              <w:spacing w:line="480" w:lineRule="auto"/>
            </w:pPr>
            <w:r>
              <w:t>Prix d’une bûchette: ………………………..€</w:t>
            </w:r>
          </w:p>
          <w:p w:rsidR="002B0CE8" w:rsidRDefault="002B0CE8" w:rsidP="002B0CE8">
            <w:pPr>
              <w:spacing w:line="480" w:lineRule="auto"/>
            </w:pPr>
            <w:r>
              <w:t>Prix d’une bûchette : …………………………… centimes</w:t>
            </w:r>
          </w:p>
        </w:tc>
      </w:tr>
    </w:tbl>
    <w:p w:rsidR="002B0CE8" w:rsidRDefault="002B0CE8" w:rsidP="002B0CE8">
      <w:pPr>
        <w:pStyle w:val="Sansinterligne"/>
      </w:pPr>
    </w:p>
    <w:p w:rsidR="00B66EB5" w:rsidRDefault="00B66EB5" w:rsidP="002B0CE8">
      <w:pPr>
        <w:pStyle w:val="Sansinterligne"/>
      </w:pPr>
    </w:p>
    <w:p w:rsidR="003B5BB1" w:rsidRDefault="002B0CE8" w:rsidP="006B26B6">
      <w:pPr>
        <w:pStyle w:val="Consigne"/>
      </w:pPr>
      <w:r>
        <w:lastRenderedPageBreak/>
        <w:t xml:space="preserve">Les </w:t>
      </w:r>
      <w:r w:rsidRPr="006B26B6">
        <w:t>élèves</w:t>
      </w:r>
      <w:r w:rsidR="006B26B6">
        <w:t xml:space="preserve"> vendent la composition</w:t>
      </w:r>
      <w:r>
        <w:t xml:space="preserve"> suivant</w:t>
      </w:r>
      <w:r w:rsidR="006B26B6">
        <w:t>e</w:t>
      </w:r>
      <w:r>
        <w:t xml:space="preserve"> : </w:t>
      </w:r>
      <w:r w:rsidRPr="006B26B6">
        <w:rPr>
          <w:b/>
          <w:u w:val="single"/>
        </w:rPr>
        <w:t>un café</w:t>
      </w:r>
      <w:r>
        <w:t xml:space="preserve">, </w:t>
      </w:r>
      <w:r w:rsidRPr="006B26B6">
        <w:rPr>
          <w:b/>
          <w:u w:val="single"/>
        </w:rPr>
        <w:t xml:space="preserve">deux galettes </w:t>
      </w:r>
      <w:r>
        <w:t xml:space="preserve">et </w:t>
      </w:r>
      <w:r w:rsidRPr="006B26B6">
        <w:rPr>
          <w:b/>
          <w:u w:val="single"/>
        </w:rPr>
        <w:t>une bûchette</w:t>
      </w:r>
      <w:r>
        <w:t xml:space="preserve">. </w:t>
      </w:r>
      <w:r w:rsidR="006B26B6">
        <w:t xml:space="preserve">Quel est le coût de cette composition </w:t>
      </w:r>
      <w:r>
        <w:t>?</w:t>
      </w:r>
      <w:r w:rsidR="006B26B6">
        <w:t xml:space="preserve">                                           </w:t>
      </w:r>
      <w:r w:rsidR="003B5BB1">
        <w:t>/4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2B0CE8" w:rsidRPr="00B61F0F" w:rsidTr="0023582E">
        <w:tc>
          <w:tcPr>
            <w:tcW w:w="4786" w:type="dxa"/>
            <w:tcBorders>
              <w:bottom w:val="single" w:sz="4" w:space="0" w:color="auto"/>
            </w:tcBorders>
          </w:tcPr>
          <w:p w:rsidR="002B0CE8" w:rsidRPr="00B61F0F" w:rsidRDefault="002B0CE8" w:rsidP="0023582E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2B0CE8" w:rsidTr="0023582E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B66EB5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6EB5" w:rsidRDefault="00B66EB5" w:rsidP="0023582E"/>
        </w:tc>
      </w:tr>
      <w:tr w:rsidR="00B66EB5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6EB5" w:rsidRDefault="00B66EB5" w:rsidP="0023582E"/>
        </w:tc>
      </w:tr>
      <w:tr w:rsidR="00B66EB5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6EB5" w:rsidRDefault="00B66EB5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2B0CE8" w:rsidRPr="00C23A9C" w:rsidRDefault="002B0CE8" w:rsidP="0023582E">
            <w:pPr>
              <w:spacing w:line="480" w:lineRule="auto"/>
              <w:rPr>
                <w:sz w:val="10"/>
              </w:rPr>
            </w:pPr>
          </w:p>
          <w:p w:rsidR="002B0CE8" w:rsidRDefault="006B26B6" w:rsidP="002B0CE8">
            <w:pPr>
              <w:spacing w:line="480" w:lineRule="auto"/>
            </w:pPr>
            <w:r>
              <w:t>Coût de la composition</w:t>
            </w:r>
            <w:r w:rsidR="002B0CE8">
              <w:t> : ………………………..€</w:t>
            </w:r>
          </w:p>
          <w:p w:rsidR="00B66EB5" w:rsidRDefault="006B26B6" w:rsidP="006B26B6">
            <w:pPr>
              <w:spacing w:line="480" w:lineRule="auto"/>
            </w:pPr>
            <w:r>
              <w:t>Coût de  la composition</w:t>
            </w:r>
            <w:r w:rsidR="00B66EB5">
              <w:t> :………………….. centimes</w:t>
            </w:r>
          </w:p>
        </w:tc>
      </w:tr>
    </w:tbl>
    <w:p w:rsidR="002B0CE8" w:rsidRDefault="002B0CE8" w:rsidP="002B0CE8">
      <w:pPr>
        <w:pStyle w:val="Sansinterligne"/>
      </w:pPr>
    </w:p>
    <w:p w:rsidR="002B0CE8" w:rsidRDefault="002B0CE8" w:rsidP="003B5BB1">
      <w:pPr>
        <w:pStyle w:val="Consigne"/>
      </w:pPr>
      <w:r>
        <w:t>Les élèves vendent cet</w:t>
      </w:r>
      <w:r w:rsidR="006B26B6">
        <w:t>te composition</w:t>
      </w:r>
      <w:r>
        <w:t xml:space="preserve"> 0,45 euros. </w:t>
      </w:r>
      <w:r w:rsidRPr="00B66EB5">
        <w:rPr>
          <w:b/>
        </w:rPr>
        <w:t>Calcule le bénéfice</w:t>
      </w:r>
      <w:r>
        <w:t xml:space="preserve"> qu’ils font en vendant un</w:t>
      </w:r>
      <w:r w:rsidR="006B26B6">
        <w:t>e composition</w:t>
      </w:r>
      <w:r>
        <w:t>.</w:t>
      </w:r>
      <w:r w:rsidR="003B5BB1">
        <w:t xml:space="preserve">                           /2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2B0CE8" w:rsidRPr="00B61F0F" w:rsidTr="0023582E">
        <w:tc>
          <w:tcPr>
            <w:tcW w:w="4786" w:type="dxa"/>
            <w:tcBorders>
              <w:bottom w:val="single" w:sz="4" w:space="0" w:color="auto"/>
            </w:tcBorders>
          </w:tcPr>
          <w:p w:rsidR="002B0CE8" w:rsidRPr="00B61F0F" w:rsidRDefault="002B0CE8" w:rsidP="0023582E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2B0CE8" w:rsidTr="0023582E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B66EB5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6EB5" w:rsidRDefault="00B66EB5" w:rsidP="0023582E"/>
        </w:tc>
      </w:tr>
      <w:tr w:rsidR="00B66EB5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6EB5" w:rsidRDefault="00B66EB5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B0CE8" w:rsidRDefault="002B0CE8" w:rsidP="0023582E"/>
        </w:tc>
      </w:tr>
      <w:tr w:rsidR="002B0CE8" w:rsidTr="0023582E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2B0CE8" w:rsidRPr="00C23A9C" w:rsidRDefault="002B0CE8" w:rsidP="0023582E">
            <w:pPr>
              <w:spacing w:line="480" w:lineRule="auto"/>
              <w:rPr>
                <w:sz w:val="10"/>
              </w:rPr>
            </w:pPr>
          </w:p>
          <w:p w:rsidR="002B0CE8" w:rsidRDefault="003B5BB1" w:rsidP="0023582E">
            <w:pPr>
              <w:spacing w:line="480" w:lineRule="auto"/>
            </w:pPr>
            <w:r>
              <w:t>Bénéfice par café</w:t>
            </w:r>
            <w:r w:rsidR="002B0CE8">
              <w:t> : ………………………..€</w:t>
            </w:r>
          </w:p>
          <w:p w:rsidR="003B5BB1" w:rsidRDefault="003B5BB1" w:rsidP="0023582E">
            <w:pPr>
              <w:spacing w:line="480" w:lineRule="auto"/>
            </w:pPr>
            <w:r>
              <w:t>Bénéfice par café : ……………………….. centimes</w:t>
            </w:r>
          </w:p>
        </w:tc>
      </w:tr>
    </w:tbl>
    <w:p w:rsidR="002B0CE8" w:rsidRDefault="002B0CE8" w:rsidP="002B0CE8"/>
    <w:p w:rsidR="00B66EB5" w:rsidRDefault="00B66EB5" w:rsidP="008F536F"/>
    <w:p w:rsidR="00B66EB5" w:rsidRPr="008F536F" w:rsidRDefault="00B66EB5" w:rsidP="008F536F">
      <w:pPr>
        <w:sectPr w:rsidR="00B66EB5" w:rsidRPr="008F536F" w:rsidSect="00654BCC">
          <w:type w:val="continuous"/>
          <w:pgSz w:w="11906" w:h="16838"/>
          <w:pgMar w:top="1134" w:right="720" w:bottom="720" w:left="720" w:header="624" w:footer="851" w:gutter="0"/>
          <w:cols w:num="2" w:space="708"/>
          <w:docGrid w:linePitch="360"/>
        </w:sectPr>
      </w:pPr>
    </w:p>
    <w:p w:rsidR="006B0012" w:rsidRDefault="006B0012" w:rsidP="002B0CE8">
      <w:pPr>
        <w:pStyle w:val="Sansinterligne"/>
      </w:pPr>
    </w:p>
    <w:sectPr w:rsidR="006B0012" w:rsidSect="00654BCC">
      <w:type w:val="continuous"/>
      <w:pgSz w:w="11906" w:h="16838"/>
      <w:pgMar w:top="1134" w:right="720" w:bottom="720" w:left="720" w:header="624" w:footer="851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1E" w:rsidRDefault="008B211E" w:rsidP="0033360D">
      <w:pPr>
        <w:spacing w:after="0" w:line="240" w:lineRule="auto"/>
      </w:pPr>
      <w:r>
        <w:separator/>
      </w:r>
    </w:p>
  </w:endnote>
  <w:endnote w:type="continuationSeparator" w:id="0">
    <w:p w:rsidR="008B211E" w:rsidRDefault="008B211E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A4" w:rsidRDefault="00913C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4"/>
    </w:tblGrid>
    <w:tr w:rsidR="00773CD4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773CD4" w:rsidRPr="00913CA4" w:rsidRDefault="00773CD4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913CA4">
            <w:rPr>
              <w:rFonts w:ascii="Century" w:hAnsi="Century"/>
              <w:color w:val="808080" w:themeColor="background1" w:themeShade="80"/>
            </w:rPr>
            <w:t>www.julien.genon.free.fr</w:t>
          </w:r>
        </w:p>
      </w:tc>
    </w:tr>
    <w:tr w:rsidR="00773CD4" w:rsidTr="00C13689">
      <w:tc>
        <w:tcPr>
          <w:tcW w:w="454" w:type="dxa"/>
          <w:tcBorders>
            <w:top w:val="single" w:sz="4" w:space="0" w:color="auto"/>
          </w:tcBorders>
        </w:tcPr>
        <w:p w:rsidR="00773CD4" w:rsidRDefault="00773CD4">
          <w:pPr>
            <w:pStyle w:val="Pieddepage"/>
          </w:pPr>
        </w:p>
        <w:p w:rsidR="00773CD4" w:rsidRDefault="00773CD4">
          <w:pPr>
            <w:pStyle w:val="Pieddepage"/>
          </w:pPr>
        </w:p>
      </w:tc>
    </w:tr>
    <w:tr w:rsidR="00773CD4" w:rsidTr="00C13689">
      <w:trPr>
        <w:trHeight w:val="768"/>
      </w:trPr>
      <w:tc>
        <w:tcPr>
          <w:tcW w:w="454" w:type="dxa"/>
        </w:tcPr>
        <w:p w:rsidR="00773CD4" w:rsidRDefault="00773CD4">
          <w:pPr>
            <w:pStyle w:val="En-tte"/>
            <w:rPr>
              <w:sz w:val="10"/>
            </w:rPr>
          </w:pPr>
        </w:p>
        <w:p w:rsidR="00773CD4" w:rsidRDefault="00773CD4">
          <w:pPr>
            <w:pStyle w:val="En-tte"/>
            <w:rPr>
              <w:sz w:val="10"/>
            </w:rPr>
          </w:pPr>
        </w:p>
        <w:p w:rsidR="00773CD4" w:rsidRPr="000C73F7" w:rsidRDefault="00773CD4">
          <w:pPr>
            <w:pStyle w:val="En-tte"/>
            <w:rPr>
              <w:sz w:val="10"/>
            </w:rPr>
          </w:pPr>
        </w:p>
      </w:tc>
    </w:tr>
  </w:tbl>
  <w:p w:rsidR="00773CD4" w:rsidRDefault="00773CD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6232157</wp:posOffset>
          </wp:positionH>
          <wp:positionV relativeFrom="paragraph">
            <wp:posOffset>-19418</wp:posOffset>
          </wp:positionV>
          <wp:extent cx="756152" cy="577516"/>
          <wp:effectExtent l="19050" t="0" r="5848" b="0"/>
          <wp:wrapNone/>
          <wp:docPr id="20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2" cy="577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A4" w:rsidRDefault="00913C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1E" w:rsidRDefault="008B211E" w:rsidP="0033360D">
      <w:pPr>
        <w:spacing w:after="0" w:line="240" w:lineRule="auto"/>
      </w:pPr>
      <w:r>
        <w:separator/>
      </w:r>
    </w:p>
  </w:footnote>
  <w:footnote w:type="continuationSeparator" w:id="0">
    <w:p w:rsidR="008B211E" w:rsidRDefault="008B211E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A4" w:rsidRDefault="00913C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D4" w:rsidRDefault="00C41787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1" type="#_x0000_t176" style="position:absolute;margin-left:-12.6pt;margin-top:-16.9pt;width:550.95pt;height:56.2pt;z-index:251662336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1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773CD4" w:rsidTr="00AD1AC3">
                  <w:tc>
                    <w:tcPr>
                      <w:tcW w:w="3542" w:type="dxa"/>
                    </w:tcPr>
                    <w:p w:rsidR="00773CD4" w:rsidRPr="00AD1AC3" w:rsidRDefault="00773CD4">
                      <w:pPr>
                        <w:rPr>
                          <w:b/>
                          <w:color w:val="4F81BD" w:themeColor="accent1"/>
                        </w:rPr>
                      </w:pPr>
                      <w:r w:rsidRPr="00AD1AC3">
                        <w:rPr>
                          <w:b/>
                          <w:color w:val="4F81BD" w:themeColor="accent1"/>
                        </w:rPr>
                        <w:t>Mathématiques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AD1AC3" w:rsidRDefault="00CB304E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Nombres et calcul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CA6E23" w:rsidRDefault="006B0697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Problèmes</w:t>
                      </w:r>
                    </w:p>
                  </w:tc>
                </w:tr>
                <w:tr w:rsidR="00773CD4" w:rsidTr="00AD1AC3">
                  <w:tc>
                    <w:tcPr>
                      <w:tcW w:w="3542" w:type="dxa"/>
                    </w:tcPr>
                    <w:p w:rsidR="00773CD4" w:rsidRPr="00AD1AC3" w:rsidRDefault="00773CD4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773CD4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773CD4" w:rsidRPr="00AD1AC3" w:rsidRDefault="00773CD4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773CD4" w:rsidRDefault="00773CD4" w:rsidP="00AD1AC3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A4" w:rsidRDefault="00913C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812BB"/>
    <w:multiLevelType w:val="hybridMultilevel"/>
    <w:tmpl w:val="95D6CC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766E24"/>
    <w:multiLevelType w:val="hybridMultilevel"/>
    <w:tmpl w:val="6A54ABA4"/>
    <w:lvl w:ilvl="0" w:tplc="EFFC4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66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24FD1"/>
    <w:rsid w:val="00073ED6"/>
    <w:rsid w:val="00084CDB"/>
    <w:rsid w:val="000C73F7"/>
    <w:rsid w:val="000D05C0"/>
    <w:rsid w:val="0010219C"/>
    <w:rsid w:val="001B4404"/>
    <w:rsid w:val="001F366C"/>
    <w:rsid w:val="001F4D58"/>
    <w:rsid w:val="00205DC4"/>
    <w:rsid w:val="0022055D"/>
    <w:rsid w:val="002224CD"/>
    <w:rsid w:val="002B0CE8"/>
    <w:rsid w:val="002C2165"/>
    <w:rsid w:val="0032289E"/>
    <w:rsid w:val="0033360D"/>
    <w:rsid w:val="00356E8E"/>
    <w:rsid w:val="0036013A"/>
    <w:rsid w:val="003B5986"/>
    <w:rsid w:val="003B5BB1"/>
    <w:rsid w:val="0042656A"/>
    <w:rsid w:val="00435A93"/>
    <w:rsid w:val="00444345"/>
    <w:rsid w:val="004716A0"/>
    <w:rsid w:val="004807BB"/>
    <w:rsid w:val="004C2EEA"/>
    <w:rsid w:val="00567E8A"/>
    <w:rsid w:val="005704B8"/>
    <w:rsid w:val="00595337"/>
    <w:rsid w:val="005B0969"/>
    <w:rsid w:val="005C236C"/>
    <w:rsid w:val="005D0D96"/>
    <w:rsid w:val="005E2DC8"/>
    <w:rsid w:val="005F2E05"/>
    <w:rsid w:val="00654BCC"/>
    <w:rsid w:val="00694E53"/>
    <w:rsid w:val="006B0012"/>
    <w:rsid w:val="006B0697"/>
    <w:rsid w:val="006B26B6"/>
    <w:rsid w:val="00736513"/>
    <w:rsid w:val="00773CD4"/>
    <w:rsid w:val="007E6386"/>
    <w:rsid w:val="0085550B"/>
    <w:rsid w:val="0089468C"/>
    <w:rsid w:val="008B211E"/>
    <w:rsid w:val="008B74F2"/>
    <w:rsid w:val="008F536F"/>
    <w:rsid w:val="00913A7F"/>
    <w:rsid w:val="00913CA4"/>
    <w:rsid w:val="00932BD7"/>
    <w:rsid w:val="00954B50"/>
    <w:rsid w:val="00971777"/>
    <w:rsid w:val="009B5EE9"/>
    <w:rsid w:val="009D5A63"/>
    <w:rsid w:val="009D5B84"/>
    <w:rsid w:val="00A33D51"/>
    <w:rsid w:val="00A53FB2"/>
    <w:rsid w:val="00A62F0E"/>
    <w:rsid w:val="00AD1AC3"/>
    <w:rsid w:val="00B61F0F"/>
    <w:rsid w:val="00B66EB5"/>
    <w:rsid w:val="00B87038"/>
    <w:rsid w:val="00C13689"/>
    <w:rsid w:val="00C23A9C"/>
    <w:rsid w:val="00C41787"/>
    <w:rsid w:val="00CA1408"/>
    <w:rsid w:val="00CA6E23"/>
    <w:rsid w:val="00CB304E"/>
    <w:rsid w:val="00CC35BF"/>
    <w:rsid w:val="00D04289"/>
    <w:rsid w:val="00D53DD2"/>
    <w:rsid w:val="00D6323F"/>
    <w:rsid w:val="00E7141D"/>
    <w:rsid w:val="00EE0449"/>
    <w:rsid w:val="00F74508"/>
    <w:rsid w:val="00F87F0C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3C0C-F8B9-430E-9552-999F3A31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Génon Julien</cp:lastModifiedBy>
  <cp:revision>3</cp:revision>
  <cp:lastPrinted>2012-02-10T10:28:00Z</cp:lastPrinted>
  <dcterms:created xsi:type="dcterms:W3CDTF">2012-02-22T08:13:00Z</dcterms:created>
  <dcterms:modified xsi:type="dcterms:W3CDTF">2012-02-22T08:17:00Z</dcterms:modified>
</cp:coreProperties>
</file>