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664"/>
        <w:tblW w:w="850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DD5BCC" w:rsidTr="00DD5BCC">
        <w:trPr>
          <w:trHeight w:val="1556"/>
        </w:trPr>
        <w:tc>
          <w:tcPr>
            <w:tcW w:w="8505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jc w:val="center"/>
              <w:rPr>
                <w:color w:val="AC1D71"/>
                <w:sz w:val="30"/>
                <w:szCs w:val="30"/>
              </w:rPr>
            </w:pPr>
            <w:bookmarkStart w:id="0" w:name="_GoBack"/>
            <w:bookmarkEnd w:id="0"/>
            <w:r w:rsidRPr="00823671">
              <w:rPr>
                <w:b/>
                <w:sz w:val="32"/>
                <w:szCs w:val="32"/>
              </w:rPr>
              <w:t>Plan d’accompagnement personnalisé</w:t>
            </w:r>
          </w:p>
          <w:p w:rsidR="00DD5BCC" w:rsidRDefault="00DD5BCC" w:rsidP="00DD5BCC">
            <w:pPr>
              <w:pStyle w:val="Intgralebase"/>
              <w:ind w:right="7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DD5BCC" w:rsidRDefault="00DD5BCC" w:rsidP="00DD5BCC">
            <w:pPr>
              <w:pStyle w:val="Intgralebase"/>
              <w:ind w:right="742"/>
              <w:jc w:val="center"/>
              <w:rPr>
                <w:b/>
                <w:sz w:val="32"/>
                <w:szCs w:val="32"/>
              </w:rPr>
            </w:pPr>
          </w:p>
          <w:p w:rsidR="00DD5BCC" w:rsidRDefault="00DD5BCC" w:rsidP="00DD5BCC">
            <w:pPr>
              <w:pStyle w:val="Intgralebase"/>
              <w:ind w:right="742"/>
              <w:jc w:val="center"/>
            </w:pPr>
            <w:r>
              <w:rPr>
                <w:b/>
                <w:sz w:val="32"/>
                <w:szCs w:val="32"/>
              </w:rPr>
              <w:t>Année scolaire 201  / 201</w:t>
            </w:r>
          </w:p>
          <w:p w:rsidR="00DD5BCC" w:rsidRDefault="00B94476" w:rsidP="00DD5BCC">
            <w:pPr>
              <w:pStyle w:val="Intgralebase"/>
              <w:ind w:right="742"/>
              <w:jc w:val="center"/>
              <w:rPr>
                <w:rFonts w:eastAsia="Arial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-1937385</wp:posOffset>
                  </wp:positionH>
                  <wp:positionV relativeFrom="paragraph">
                    <wp:posOffset>63500</wp:posOffset>
                  </wp:positionV>
                  <wp:extent cx="1618615" cy="675640"/>
                  <wp:effectExtent l="0" t="0" r="63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BCC">
              <w:t>( Vu la loi n° 2013-595 du 8 juillet 2013 d’orientation et de programmation pour la refondation de l’École de la République ; vu le code de l’éducation et notamment ses articles L. 311-7 et D. 311-13.)</w:t>
            </w:r>
          </w:p>
          <w:p w:rsidR="00DD5BCC" w:rsidRDefault="00DD5BCC" w:rsidP="00DD5BCC">
            <w:pPr>
              <w:pStyle w:val="Intgralebase"/>
              <w:ind w:right="742"/>
            </w:pPr>
            <w:r>
              <w:rPr>
                <w:rFonts w:eastAsia="Arial"/>
              </w:rPr>
              <w:t xml:space="preserve"> </w:t>
            </w:r>
            <w:fldSimple w:instr=" USERADDRESS  \* MERGEFORMAT "/>
          </w:p>
        </w:tc>
      </w:tr>
      <w:tr w:rsidR="00DD5BCC" w:rsidTr="00DD5BCC">
        <w:trPr>
          <w:trHeight w:val="162"/>
        </w:trPr>
        <w:tc>
          <w:tcPr>
            <w:tcW w:w="8505" w:type="dxa"/>
            <w:shd w:val="clear" w:color="auto" w:fill="auto"/>
          </w:tcPr>
          <w:p w:rsidR="00DD5BCC" w:rsidRDefault="00DD5BCC" w:rsidP="00DD5BCC">
            <w:pPr>
              <w:pStyle w:val="Intgralebase"/>
              <w:ind w:right="742"/>
            </w:pPr>
            <w:r>
              <w:rPr>
                <w:rFonts w:eastAsia="Arial"/>
                <w:color w:val="0000FF"/>
              </w:rPr>
              <w:t xml:space="preserve"> </w:t>
            </w:r>
          </w:p>
        </w:tc>
      </w:tr>
    </w:tbl>
    <w:p w:rsidR="00640B7F" w:rsidRDefault="00B94476">
      <w:pPr>
        <w:ind w:left="-2835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474980</wp:posOffset>
            </wp:positionH>
            <wp:positionV relativeFrom="page">
              <wp:posOffset>470535</wp:posOffset>
            </wp:positionV>
            <wp:extent cx="1099820" cy="654685"/>
            <wp:effectExtent l="0" t="0" r="508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7F">
        <w:rPr>
          <w:rFonts w:eastAsia="Verdana"/>
        </w:rPr>
        <w:t xml:space="preserve"> </w:t>
      </w:r>
    </w:p>
    <w:p w:rsidR="00640B7F" w:rsidRDefault="00B94476">
      <w:pPr>
        <w:ind w:left="-2977"/>
      </w:pPr>
      <w:r>
        <w:rPr>
          <w:noProof/>
          <w:lang w:eastAsia="fr-FR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-1756410</wp:posOffset>
            </wp:positionH>
            <wp:positionV relativeFrom="paragraph">
              <wp:posOffset>85725</wp:posOffset>
            </wp:positionV>
            <wp:extent cx="1237615" cy="828040"/>
            <wp:effectExtent l="0" t="0" r="63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B7F" w:rsidRDefault="00640B7F">
      <w:pPr>
        <w:ind w:left="-2977"/>
        <w:rPr>
          <w:sz w:val="16"/>
          <w:szCs w:val="16"/>
          <w:lang w:eastAsia="fr-FR"/>
        </w:rPr>
      </w:pPr>
    </w:p>
    <w:p w:rsidR="00640B7F" w:rsidRDefault="00640B7F">
      <w:pPr>
        <w:pStyle w:val="Intgraleba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i/>
          <w:sz w:val="22"/>
          <w:szCs w:val="22"/>
        </w:rPr>
        <w:t>1. Renseignements concernant l’élève</w:t>
      </w:r>
    </w:p>
    <w:p w:rsidR="00C73E8F" w:rsidRDefault="00C73E8F">
      <w:pPr>
        <w:pStyle w:val="Intgralebase"/>
        <w:rPr>
          <w:b/>
        </w:rPr>
      </w:pPr>
    </w:p>
    <w:p w:rsidR="00640B7F" w:rsidRDefault="00640B7F">
      <w:pPr>
        <w:pStyle w:val="Intgralebase"/>
        <w:rPr>
          <w:b/>
        </w:rPr>
      </w:pPr>
      <w:r>
        <w:rPr>
          <w:b/>
        </w:rPr>
        <w:t xml:space="preserve">NOM : </w:t>
      </w:r>
      <w:r>
        <w:t xml:space="preserve">        </w:t>
      </w:r>
      <w:r w:rsidR="00C73E8F">
        <w:tab/>
        <w:t>……………………………………..</w:t>
      </w:r>
      <w:r w:rsidR="001B3601">
        <w:tab/>
      </w:r>
      <w:r>
        <w:t>né(e) le :</w:t>
      </w:r>
      <w:r w:rsidR="00C73E8F" w:rsidRPr="00C73E8F">
        <w:t xml:space="preserve"> </w:t>
      </w:r>
      <w:r w:rsidR="00C73E8F">
        <w:t>. . . . . . . . . .</w:t>
      </w:r>
    </w:p>
    <w:p w:rsidR="00205E8C" w:rsidRDefault="00205E8C">
      <w:pPr>
        <w:pStyle w:val="Intgralebase"/>
        <w:rPr>
          <w:b/>
        </w:rPr>
      </w:pPr>
    </w:p>
    <w:p w:rsidR="00640B7F" w:rsidRDefault="00640B7F">
      <w:pPr>
        <w:pStyle w:val="Intgralebase"/>
      </w:pPr>
      <w:r>
        <w:rPr>
          <w:b/>
        </w:rPr>
        <w:t>Prénom :</w:t>
      </w:r>
      <w:r w:rsidR="00C73E8F" w:rsidRPr="00C73E8F">
        <w:t xml:space="preserve"> </w:t>
      </w:r>
      <w:r w:rsidR="00C73E8F">
        <w:tab/>
        <w:t>……………………………………..</w:t>
      </w:r>
    </w:p>
    <w:p w:rsidR="00C73E8F" w:rsidRDefault="00C73E8F">
      <w:pPr>
        <w:pStyle w:val="Intgralebase"/>
      </w:pPr>
    </w:p>
    <w:p w:rsidR="00DD5BCC" w:rsidRDefault="00DD5BCC" w:rsidP="00DD5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parents ou le tuteur légal :</w:t>
      </w:r>
    </w:p>
    <w:p w:rsidR="00DD5BCC" w:rsidRDefault="00DD5BCC" w:rsidP="00DD5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:…………………………………………..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Tél. : …………………………..</w:t>
      </w:r>
    </w:p>
    <w:p w:rsidR="00DD5BCC" w:rsidRDefault="00DD5BCC" w:rsidP="00DD5BCC">
      <w:pPr>
        <w:rPr>
          <w:rFonts w:ascii="Arial" w:hAnsi="Arial" w:cs="Arial"/>
          <w:sz w:val="20"/>
        </w:rPr>
      </w:pPr>
    </w:p>
    <w:p w:rsidR="00DD5BCC" w:rsidRDefault="00DD5BCC" w:rsidP="00DD5BCC">
      <w:pPr>
        <w:pStyle w:val="Intgralebase"/>
      </w:pPr>
      <w:r>
        <w:t>Nom : ………………………………………….</w:t>
      </w:r>
      <w:r>
        <w:tab/>
      </w:r>
      <w:r>
        <w:tab/>
        <w:t>Tél. : …………………………..</w:t>
      </w:r>
    </w:p>
    <w:p w:rsidR="00640B7F" w:rsidRDefault="00640B7F" w:rsidP="00DD5BCC">
      <w:pPr>
        <w:pStyle w:val="Intgralebase"/>
      </w:pPr>
      <w:r>
        <w:t>Adresse </w:t>
      </w:r>
      <w:r w:rsidR="00C73E8F">
        <w:rPr>
          <w:b/>
        </w:rPr>
        <w:t>:</w:t>
      </w:r>
      <w:r w:rsidR="00C73E8F">
        <w:t xml:space="preserve">……………………..……………………………………..…………………………………..……………………………………..……………………………………… . . . </w:t>
      </w:r>
    </w:p>
    <w:p w:rsidR="001B3601" w:rsidRDefault="001B3601" w:rsidP="00DD5BCC">
      <w:pPr>
        <w:pStyle w:val="Intgralebase"/>
        <w:rPr>
          <w:b/>
        </w:rPr>
      </w:pPr>
    </w:p>
    <w:p w:rsidR="00DD5BCC" w:rsidRDefault="00DD5BCC" w:rsidP="00DD5BCC">
      <w:pPr>
        <w:pStyle w:val="Intgraleba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Besoins spécifiques de l’élève</w:t>
      </w:r>
    </w:p>
    <w:p w:rsidR="00DD5BCC" w:rsidRDefault="00DD5BCC" w:rsidP="001B3601">
      <w:pPr>
        <w:pStyle w:val="Intgraleba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D5BCC">
        <w:rPr>
          <w:b/>
          <w:i/>
          <w:sz w:val="22"/>
          <w:szCs w:val="22"/>
        </w:rPr>
        <w:t xml:space="preserve"> </w:t>
      </w:r>
      <w:r w:rsidRPr="00DD5BCC">
        <w:rPr>
          <w:i/>
        </w:rPr>
        <w:t>(à remplir par le médecin de l’éducation nationale)</w:t>
      </w:r>
    </w:p>
    <w:p w:rsidR="001B3601" w:rsidRDefault="001B3601" w:rsidP="001B3601">
      <w:pPr>
        <w:pStyle w:val="Intgralebase"/>
        <w:spacing w:line="240" w:lineRule="auto"/>
        <w:jc w:val="right"/>
      </w:pPr>
    </w:p>
    <w:p w:rsidR="001B3601" w:rsidRDefault="001B3601" w:rsidP="001B3601">
      <w:pPr>
        <w:pStyle w:val="Intgralebase"/>
        <w:numPr>
          <w:ilvl w:val="0"/>
          <w:numId w:val="5"/>
        </w:numPr>
        <w:spacing w:line="240" w:lineRule="auto"/>
      </w:pPr>
      <w:r>
        <w:t>Points d’appui pour les apprentissages :</w:t>
      </w: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numPr>
          <w:ilvl w:val="0"/>
          <w:numId w:val="5"/>
        </w:numPr>
        <w:spacing w:line="240" w:lineRule="auto"/>
      </w:pPr>
      <w:r>
        <w:t>Conséquences des troubles sur les apprentissages :</w:t>
      </w: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Default="001B3601" w:rsidP="001B3601">
      <w:pPr>
        <w:pStyle w:val="Intgralebase"/>
        <w:spacing w:line="240" w:lineRule="auto"/>
      </w:pPr>
    </w:p>
    <w:p w:rsidR="001B3601" w:rsidRPr="005B0FDA" w:rsidRDefault="001B3601" w:rsidP="001B3601">
      <w:pPr>
        <w:pStyle w:val="Intgralebase"/>
        <w:spacing w:line="240" w:lineRule="auto"/>
        <w:jc w:val="right"/>
        <w:rPr>
          <w:rFonts w:ascii="Arial Narrow" w:hAnsi="Arial Narrow" w:cs="Times New (W1)"/>
          <w:b/>
          <w:sz w:val="16"/>
          <w:szCs w:val="16"/>
          <w:lang w:val="en-US"/>
        </w:rPr>
      </w:pPr>
      <w:r w:rsidRPr="005B0FDA">
        <w:rPr>
          <w:rFonts w:ascii="Arial Narrow" w:hAnsi="Arial Narrow" w:cs="Times New (W1)"/>
          <w:b/>
          <w:sz w:val="16"/>
          <w:szCs w:val="16"/>
          <w:lang w:val="en-US"/>
        </w:rPr>
        <w:t>Dr E. SCHLOSSMACHER</w:t>
      </w:r>
    </w:p>
    <w:p w:rsidR="001B3601" w:rsidRPr="005B0FDA" w:rsidRDefault="001B3601" w:rsidP="001B3601">
      <w:pPr>
        <w:pStyle w:val="Intgralebase"/>
        <w:spacing w:line="240" w:lineRule="auto"/>
        <w:jc w:val="right"/>
        <w:rPr>
          <w:rFonts w:ascii="Arial Narrow" w:hAnsi="Arial Narrow" w:cs="Times New (W1)"/>
          <w:sz w:val="16"/>
          <w:szCs w:val="16"/>
          <w:lang w:val="en-US"/>
        </w:rPr>
      </w:pPr>
      <w:r w:rsidRPr="005B0FDA">
        <w:rPr>
          <w:rFonts w:ascii="Arial Narrow" w:hAnsi="Arial Narrow" w:cs="Times New (W1)"/>
          <w:sz w:val="16"/>
          <w:szCs w:val="16"/>
          <w:lang w:val="en-US"/>
        </w:rPr>
        <w:t xml:space="preserve">Tél. :    </w:t>
      </w:r>
      <w:r w:rsidRPr="005B0FDA">
        <w:rPr>
          <w:rFonts w:ascii="Arial Narrow" w:hAnsi="Arial Narrow" w:cs="Times New (W1)"/>
          <w:b/>
          <w:sz w:val="16"/>
          <w:szCs w:val="16"/>
          <w:lang w:val="en-US"/>
        </w:rPr>
        <w:t>02 62 50 11 07</w:t>
      </w:r>
    </w:p>
    <w:p w:rsidR="001B3601" w:rsidRPr="005B0FDA" w:rsidRDefault="001B3601" w:rsidP="001B3601">
      <w:pPr>
        <w:pStyle w:val="Intgralebase"/>
        <w:spacing w:line="240" w:lineRule="auto"/>
        <w:jc w:val="right"/>
        <w:rPr>
          <w:rFonts w:ascii="Arial Narrow" w:hAnsi="Arial Narrow" w:cs="Times New (W1)"/>
          <w:sz w:val="16"/>
          <w:szCs w:val="16"/>
          <w:lang w:val="en-US"/>
        </w:rPr>
      </w:pPr>
      <w:r w:rsidRPr="005B0FDA">
        <w:rPr>
          <w:rFonts w:ascii="Arial Narrow" w:hAnsi="Arial Narrow" w:cs="Times New (W1)"/>
          <w:sz w:val="16"/>
          <w:szCs w:val="16"/>
          <w:lang w:val="en-US"/>
        </w:rPr>
        <w:t xml:space="preserve">Fax :     </w:t>
      </w:r>
      <w:r w:rsidRPr="005B0FDA">
        <w:rPr>
          <w:rFonts w:ascii="Arial Narrow" w:hAnsi="Arial Narrow" w:cs="Times New (W1)"/>
          <w:b/>
          <w:sz w:val="16"/>
          <w:szCs w:val="16"/>
          <w:lang w:val="en-US"/>
        </w:rPr>
        <w:t>02 62 50 98 38</w:t>
      </w:r>
    </w:p>
    <w:p w:rsidR="001B3601" w:rsidRPr="005B0FDA" w:rsidRDefault="001B3601" w:rsidP="001B3601">
      <w:pPr>
        <w:pStyle w:val="Corpsdetexte"/>
        <w:rPr>
          <w:rFonts w:eastAsia="Times" w:cs="Times New (W1)"/>
          <w:b w:val="0"/>
          <w:szCs w:val="16"/>
        </w:rPr>
      </w:pPr>
      <w:hyperlink r:id="rId12" w:history="1">
        <w:r w:rsidRPr="005B0FDA">
          <w:rPr>
            <w:rStyle w:val="Lienhypertexte"/>
            <w:rFonts w:eastAsia="Times" w:cs="Times New (W1)"/>
            <w:b w:val="0"/>
            <w:color w:val="auto"/>
            <w:szCs w:val="16"/>
          </w:rPr>
          <w:t>ce.9741211Y@ac-reunion.fr</w:t>
        </w:r>
      </w:hyperlink>
      <w:r w:rsidRPr="005B0FDA">
        <w:rPr>
          <w:rFonts w:eastAsia="Times" w:cs="Times New (W1)"/>
          <w:b w:val="0"/>
          <w:szCs w:val="16"/>
        </w:rPr>
        <w:t xml:space="preserve"> </w:t>
      </w:r>
    </w:p>
    <w:p w:rsidR="001B3601" w:rsidRPr="005B0FDA" w:rsidRDefault="001B3601" w:rsidP="001B3601">
      <w:pPr>
        <w:pStyle w:val="Corpsdetexte"/>
        <w:rPr>
          <w:szCs w:val="16"/>
        </w:rPr>
      </w:pPr>
      <w:r w:rsidRPr="005B0FDA">
        <w:rPr>
          <w:szCs w:val="16"/>
        </w:rPr>
        <w:t>1, rue François Mitterrand</w:t>
      </w:r>
    </w:p>
    <w:p w:rsidR="001B3601" w:rsidRPr="005B0FDA" w:rsidRDefault="001B3601" w:rsidP="001B3601">
      <w:pPr>
        <w:jc w:val="right"/>
        <w:rPr>
          <w:rFonts w:ascii="Arial Narrow" w:hAnsi="Arial Narrow" w:cs="Arial Narrow"/>
          <w:sz w:val="16"/>
          <w:szCs w:val="16"/>
        </w:rPr>
      </w:pPr>
      <w:r w:rsidRPr="005B0FDA">
        <w:rPr>
          <w:rFonts w:ascii="Arial Narrow" w:hAnsi="Arial Narrow" w:cs="Arial Narrow"/>
          <w:sz w:val="16"/>
          <w:szCs w:val="16"/>
        </w:rPr>
        <w:t xml:space="preserve">97470 Saint-Benoît </w:t>
      </w:r>
    </w:p>
    <w:p w:rsidR="001B3601" w:rsidRPr="005B0FDA" w:rsidRDefault="001B3601" w:rsidP="001B3601">
      <w:pPr>
        <w:jc w:val="right"/>
        <w:rPr>
          <w:rFonts w:ascii="Arial Narrow" w:hAnsi="Arial Narrow" w:cs="Arial Narrow"/>
          <w:b/>
          <w:sz w:val="16"/>
          <w:szCs w:val="16"/>
        </w:rPr>
      </w:pPr>
      <w:r w:rsidRPr="005B0FDA">
        <w:rPr>
          <w:rFonts w:ascii="Arial Narrow" w:hAnsi="Arial Narrow" w:cs="Arial Narrow"/>
          <w:sz w:val="16"/>
          <w:szCs w:val="16"/>
        </w:rPr>
        <w:t>Ile de La Réunion</w:t>
      </w:r>
    </w:p>
    <w:p w:rsidR="005B0FDA" w:rsidRDefault="005B0FDA" w:rsidP="005B0FDA">
      <w:pPr>
        <w:jc w:val="right"/>
        <w:rPr>
          <w:rFonts w:ascii="Arial Narrow" w:hAnsi="Arial Narrow" w:cs="Arial Narrow"/>
          <w:b/>
          <w:sz w:val="16"/>
        </w:rPr>
      </w:pPr>
    </w:p>
    <w:p w:rsidR="00DD5BCC" w:rsidRPr="00DD5BCC" w:rsidRDefault="00DD5BCC" w:rsidP="001B3601">
      <w:pPr>
        <w:pStyle w:val="Intgralebase"/>
        <w:rPr>
          <w:b/>
          <w:i/>
          <w:sz w:val="22"/>
          <w:szCs w:val="22"/>
        </w:rPr>
      </w:pPr>
      <w:r>
        <w:rPr>
          <w:b/>
        </w:rPr>
        <w:br w:type="page"/>
      </w:r>
      <w:r>
        <w:rPr>
          <w:b/>
          <w:i/>
          <w:sz w:val="22"/>
          <w:szCs w:val="22"/>
        </w:rPr>
        <w:lastRenderedPageBreak/>
        <w:t xml:space="preserve">3. </w:t>
      </w:r>
      <w:r w:rsidRPr="00DD5BCC">
        <w:rPr>
          <w:b/>
          <w:i/>
          <w:sz w:val="22"/>
          <w:szCs w:val="22"/>
        </w:rPr>
        <w:t>Adaptations et aménagements à mettre en œuvre en fonction des besoins de l’élève</w:t>
      </w:r>
      <w:r>
        <w:rPr>
          <w:b/>
          <w:i/>
          <w:sz w:val="22"/>
          <w:szCs w:val="22"/>
        </w:rPr>
        <w:t xml:space="preserve"> </w:t>
      </w:r>
      <w:r w:rsidRPr="00DD5BCC">
        <w:rPr>
          <w:b/>
          <w:i/>
          <w:sz w:val="22"/>
          <w:szCs w:val="22"/>
        </w:rPr>
        <w:t xml:space="preserve">AU LYCÉE </w:t>
      </w:r>
    </w:p>
    <w:p w:rsidR="00DD5BCC" w:rsidRDefault="00DD5BCC" w:rsidP="00DD5B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(Les aménagements et adaptations mis en œuvre en cours d’année doivent être cohérents et compatibles avec les dispositions des articles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 </w:t>
      </w:r>
    </w:p>
    <w:p w:rsidR="00DD5BCC" w:rsidRDefault="00DD5BCC" w:rsidP="00DD5BCC">
      <w:pPr>
        <w:pStyle w:val="Default"/>
        <w:rPr>
          <w:sz w:val="18"/>
          <w:szCs w:val="18"/>
        </w:rPr>
      </w:pPr>
    </w:p>
    <w:p w:rsidR="00DD5BCC" w:rsidRDefault="00DD5BCC" w:rsidP="00DD5BC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L’ensemble des items n’est pas à renseigner. Seuls les items indispensables à l’élève sont à cocher. </w:t>
      </w:r>
    </w:p>
    <w:p w:rsidR="00DD5BCC" w:rsidRDefault="00DD5BCC" w:rsidP="00DD5BCC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DD5BCC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Pour toutes les disciplines :</w:t>
            </w:r>
          </w:p>
        </w:tc>
        <w:tc>
          <w:tcPr>
            <w:tcW w:w="472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DD5BCC" w:rsidRPr="00823671" w:rsidTr="00823671">
        <w:tc>
          <w:tcPr>
            <w:tcW w:w="6412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Proposer des supports écrits aérés et agrandis (par exemple ARIAL14)</w:t>
            </w:r>
          </w:p>
        </w:tc>
        <w:tc>
          <w:tcPr>
            <w:tcW w:w="472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</w:tr>
      <w:tr w:rsidR="00DD5BCC" w:rsidRPr="00823671" w:rsidTr="00823671">
        <w:tc>
          <w:tcPr>
            <w:tcW w:w="6412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Limiter la copie (synthèse du cours photocopié)</w:t>
            </w:r>
          </w:p>
        </w:tc>
        <w:tc>
          <w:tcPr>
            <w:tcW w:w="472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</w:tr>
      <w:tr w:rsidR="00DD5BCC" w:rsidRPr="00823671" w:rsidTr="00823671">
        <w:tc>
          <w:tcPr>
            <w:tcW w:w="6412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Mettre en place un tutorat (prise de notes, etc.)</w:t>
            </w:r>
          </w:p>
        </w:tc>
        <w:tc>
          <w:tcPr>
            <w:tcW w:w="472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</w:tr>
      <w:tr w:rsidR="00DD5BCC" w:rsidRPr="00823671" w:rsidTr="00823671">
        <w:tc>
          <w:tcPr>
            <w:tcW w:w="6412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Aider à la mise en place de méthodes de travail, ne pas hésiter à avoir recours à des systèmes d’organisation répétitifs, utiliser des repères visuels de couleur par exemple</w:t>
            </w:r>
          </w:p>
        </w:tc>
        <w:tc>
          <w:tcPr>
            <w:tcW w:w="472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</w:tr>
      <w:tr w:rsidR="00DD5BCC" w:rsidRPr="00823671" w:rsidTr="00823671">
        <w:tc>
          <w:tcPr>
            <w:tcW w:w="6412" w:type="dxa"/>
            <w:shd w:val="clear" w:color="auto" w:fill="auto"/>
          </w:tcPr>
          <w:p w:rsidR="00DD5BCC" w:rsidRPr="00823671" w:rsidRDefault="00905AB1" w:rsidP="00DD5BCC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Faciliter l’apprentissage des règles en proposant à l’élève des moyens mnémotechniques</w:t>
            </w:r>
          </w:p>
        </w:tc>
        <w:tc>
          <w:tcPr>
            <w:tcW w:w="472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DD5BCC" w:rsidRPr="00823671" w:rsidRDefault="00DD5BCC" w:rsidP="00DD5BCC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Utiliser l’espace numérique de travail (cahier de texte individuel, de groupe, de la classe)</w:t>
            </w:r>
            <w:r w:rsidRPr="008236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Prendre en compte les contraintes associées (fatigue, lenteur, etc.)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b/>
                <w:bCs/>
                <w:sz w:val="18"/>
                <w:szCs w:val="18"/>
              </w:rPr>
              <w:t>Utilisation de l’informatique :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Permettre l’utilisation de l’ordinateur et de la tablette</w:t>
            </w:r>
            <w:r w:rsidRPr="008236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Permettre l’utilisation d’une clef USB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Permettre l’utilisation de logiciel ou d’application spécifique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Permettre à l’élève d’imprimer ses productions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DD5BC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D5BCC" w:rsidRPr="00B6355F" w:rsidRDefault="00DD5BCC" w:rsidP="00DD5BCC">
      <w:pPr>
        <w:pStyle w:val="Default"/>
        <w:rPr>
          <w:sz w:val="18"/>
          <w:szCs w:val="18"/>
        </w:rPr>
      </w:pPr>
    </w:p>
    <w:p w:rsidR="00905AB1" w:rsidRPr="00B6355F" w:rsidRDefault="00905AB1" w:rsidP="00DD5BCC">
      <w:pPr>
        <w:pStyle w:val="Intgralebas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905AB1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905AB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Évaluations</w:t>
            </w:r>
            <w:r w:rsidR="00905AB1" w:rsidRPr="00823671">
              <w:rPr>
                <w:sz w:val="18"/>
                <w:szCs w:val="18"/>
              </w:rPr>
              <w:t> :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Ne pas pénaliser les erreurs (orthographe grammaticale, d’usage) et le soin dans les travaux écrits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Accorder un temps majoré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Diminuer le nombre d’exercices, de questions le cas échéant, lorsque la mise en place du temps majoré n’apparaît pas possible ou souhaitable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Privilégier les évaluations sur le mode oral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Ne pas pénaliser le manque de participation à l’oral (ou les difficultés)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05AB1" w:rsidRPr="00B6355F" w:rsidRDefault="00905AB1" w:rsidP="00DD5BCC">
      <w:pPr>
        <w:pStyle w:val="Intgralebas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905AB1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Devoirs :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Donner moins d'exercices à faire tout en maintenant le niveau d’exigence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Aider à la mise en place de méthode de travail (apprendre à s’organiser, accompagnement personnalisé)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05AB1" w:rsidRPr="00B6355F" w:rsidRDefault="00905AB1" w:rsidP="00DD5BCC">
      <w:pPr>
        <w:pStyle w:val="Intgralebas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905AB1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Français :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Proposer l’utilisation de supports numériques 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Favoriser, dans le choix des ouvrages, les livres ayant une version audio</w:t>
            </w:r>
            <w:r w:rsidRPr="008236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05AB1" w:rsidRPr="00B6355F" w:rsidRDefault="00905AB1" w:rsidP="00DD5BCC">
      <w:pPr>
        <w:pStyle w:val="Intgralebas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905AB1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Mathématiques :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Utiliser la schématisation en situation problème</w:t>
            </w:r>
            <w:r w:rsidRPr="008236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Proposer à l’élève des fiches outils (tables, définitions, théorèmes, etc.)</w:t>
            </w:r>
            <w:r w:rsidRPr="008236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B6355F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Lorsque c’est interdit, autoriser l’utilisation d’une calculette simple (permettant les quatre opérations)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905AB1" w:rsidRPr="00823671" w:rsidTr="00823671">
        <w:tc>
          <w:tcPr>
            <w:tcW w:w="6412" w:type="dxa"/>
            <w:shd w:val="clear" w:color="auto" w:fill="auto"/>
          </w:tcPr>
          <w:p w:rsidR="00905AB1" w:rsidRPr="00823671" w:rsidRDefault="00B6355F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Proposer l’utilisation de logiciels adaptés en géométrie</w:t>
            </w:r>
          </w:p>
        </w:tc>
        <w:tc>
          <w:tcPr>
            <w:tcW w:w="472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905AB1" w:rsidRPr="00823671" w:rsidRDefault="00905AB1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05AB1" w:rsidRDefault="00905AB1" w:rsidP="00DD5BCC">
      <w:pPr>
        <w:pStyle w:val="Intgrale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B6355F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Langues vivantes :</w:t>
            </w:r>
          </w:p>
        </w:tc>
        <w:tc>
          <w:tcPr>
            <w:tcW w:w="472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B6355F" w:rsidRPr="00823671" w:rsidTr="00823671">
        <w:tc>
          <w:tcPr>
            <w:tcW w:w="6412" w:type="dxa"/>
            <w:shd w:val="clear" w:color="auto" w:fill="auto"/>
          </w:tcPr>
          <w:p w:rsidR="00B6355F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Évaluer plutôt à l'oral</w:t>
            </w:r>
          </w:p>
        </w:tc>
        <w:tc>
          <w:tcPr>
            <w:tcW w:w="472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B6355F" w:rsidRPr="00823671" w:rsidTr="00823671">
        <w:tc>
          <w:tcPr>
            <w:tcW w:w="6412" w:type="dxa"/>
            <w:shd w:val="clear" w:color="auto" w:fill="auto"/>
          </w:tcPr>
          <w:p w:rsidR="00B6355F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 xml:space="preserve">Proposer des supports visuels (dessins, croquis, gestes, vidéos) pour faciliter la compréhension </w:t>
            </w:r>
            <w:r w:rsidRPr="008236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B6355F" w:rsidRPr="00823671" w:rsidTr="00823671">
        <w:tc>
          <w:tcPr>
            <w:tcW w:w="6412" w:type="dxa"/>
            <w:shd w:val="clear" w:color="auto" w:fill="auto"/>
          </w:tcPr>
          <w:p w:rsidR="00B6355F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lastRenderedPageBreak/>
              <w:t>Grouper les mots par similitude orthographique/phonologique, faire des listes</w:t>
            </w:r>
          </w:p>
        </w:tc>
        <w:tc>
          <w:tcPr>
            <w:tcW w:w="472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B6355F" w:rsidRPr="00823671" w:rsidRDefault="00B6355F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6355F" w:rsidRDefault="00B6355F" w:rsidP="00DD5BCC">
      <w:pPr>
        <w:pStyle w:val="Intgrale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6624AE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Histoire / Géographie :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Utiliser les supports chronologiques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Définir systématiquement le vocabulaire spatial et temporel utilisé (vérifier la compréhension des termes les plus élémentaires)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Surligner les mots-clés ou nouveaux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Agrandir les cartes, mettre des couleurs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Autoriser la lecture de document avec un guide de lecture, un cache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624AE" w:rsidRDefault="006624AE" w:rsidP="00DD5BCC">
      <w:pPr>
        <w:pStyle w:val="Intgrale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6624AE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Expression artistique :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Privilégier les incitations orales, visuelles, sonores, théâtrales (ateliers de théâtre, musique)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20"/>
                <w:szCs w:val="20"/>
              </w:rPr>
            </w:pPr>
            <w:r w:rsidRPr="00823671">
              <w:rPr>
                <w:sz w:val="20"/>
                <w:szCs w:val="20"/>
              </w:rPr>
              <w:t>Proposer systématiquement des feuilles grand format</w:t>
            </w:r>
            <w:r w:rsidRPr="008236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Autoriser l’utilisation de logiciels de dessins sur ordinateur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624AE" w:rsidRDefault="006624AE" w:rsidP="00DD5BCC">
      <w:pPr>
        <w:pStyle w:val="Intgrale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6624AE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Éducation physique et sportive :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Autoriser l’élève à dribbler à deux mains ou à faire des reprises de dribble (au basket par exemple)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Doter d’un signe distinctif suffisamment net les joueurs tenant certains rôles dans les jeux collectifs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20"/>
                <w:szCs w:val="20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624AE" w:rsidRDefault="006624AE" w:rsidP="00DD5BCC">
      <w:pPr>
        <w:pStyle w:val="Intgrale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6624AE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Adaptations dans le cadre des champs professionnels :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624AE" w:rsidRDefault="006624AE" w:rsidP="00DD5BCC">
      <w:pPr>
        <w:pStyle w:val="Intgralebase"/>
      </w:pPr>
    </w:p>
    <w:p w:rsidR="006624AE" w:rsidRDefault="006624AE" w:rsidP="00DD5BCC">
      <w:pPr>
        <w:pStyle w:val="Intgrale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472"/>
        <w:gridCol w:w="516"/>
        <w:gridCol w:w="469"/>
      </w:tblGrid>
      <w:tr w:rsidR="006624AE" w:rsidRPr="00823671" w:rsidTr="00823671">
        <w:tc>
          <w:tcPr>
            <w:tcW w:w="6412" w:type="dxa"/>
            <w:tcBorders>
              <w:top w:val="nil"/>
              <w:left w:val="nil"/>
            </w:tcBorders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Autres aménagements et adaptations :</w:t>
            </w: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2</w:t>
            </w:r>
            <w:r w:rsidRPr="00823671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1</w:t>
            </w:r>
            <w:r w:rsidRPr="00823671">
              <w:rPr>
                <w:sz w:val="18"/>
                <w:szCs w:val="18"/>
                <w:vertAlign w:val="superscript"/>
              </w:rPr>
              <w:t>ère</w:t>
            </w:r>
            <w:r w:rsidRPr="00823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T</w:t>
            </w:r>
            <w:r w:rsidRPr="00823671">
              <w:rPr>
                <w:sz w:val="18"/>
                <w:szCs w:val="18"/>
                <w:vertAlign w:val="superscript"/>
              </w:rPr>
              <w:t>le</w:t>
            </w: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6624AE" w:rsidRPr="00823671" w:rsidTr="00823671">
        <w:tc>
          <w:tcPr>
            <w:tcW w:w="641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B3601" w:rsidRDefault="001B3601" w:rsidP="00DD5BCC">
      <w:pPr>
        <w:pStyle w:val="Intgralebase"/>
      </w:pPr>
    </w:p>
    <w:p w:rsidR="006624AE" w:rsidRDefault="001B3601" w:rsidP="00DD5BCC">
      <w:pPr>
        <w:pStyle w:val="Intgralebase"/>
      </w:pPr>
      <w:r>
        <w:br w:type="page"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4253"/>
      </w:tblGrid>
      <w:tr w:rsidR="006624AE" w:rsidRPr="00823671" w:rsidTr="00823671">
        <w:tc>
          <w:tcPr>
            <w:tcW w:w="959" w:type="dxa"/>
            <w:shd w:val="clear" w:color="auto" w:fill="auto"/>
          </w:tcPr>
          <w:p w:rsidR="006624AE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br w:type="page"/>
            </w:r>
            <w:r w:rsidR="006624AE" w:rsidRPr="00823671">
              <w:rPr>
                <w:sz w:val="18"/>
                <w:szCs w:val="18"/>
              </w:rPr>
              <w:t>Date :</w:t>
            </w: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Visa des parents : </w:t>
            </w:r>
          </w:p>
        </w:tc>
        <w:tc>
          <w:tcPr>
            <w:tcW w:w="4253" w:type="dxa"/>
            <w:shd w:val="clear" w:color="auto" w:fill="auto"/>
          </w:tcPr>
          <w:p w:rsidR="006624AE" w:rsidRPr="00823671" w:rsidRDefault="006624AE" w:rsidP="006624AE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Signature et tampon du chef d’établissement : </w:t>
            </w:r>
          </w:p>
          <w:p w:rsidR="006624AE" w:rsidRPr="00823671" w:rsidRDefault="006624AE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1B3601" w:rsidRPr="00823671" w:rsidTr="00823671">
        <w:tc>
          <w:tcPr>
            <w:tcW w:w="959" w:type="dxa"/>
            <w:shd w:val="clear" w:color="auto" w:fill="auto"/>
          </w:tcPr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Date :</w:t>
            </w: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Visa des parents : </w:t>
            </w:r>
          </w:p>
        </w:tc>
        <w:tc>
          <w:tcPr>
            <w:tcW w:w="4253" w:type="dxa"/>
            <w:shd w:val="clear" w:color="auto" w:fill="auto"/>
          </w:tcPr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Signature et tampon du chef d’établissement : </w:t>
            </w: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</w:tc>
      </w:tr>
      <w:tr w:rsidR="001B3601" w:rsidRPr="00823671" w:rsidTr="00823671">
        <w:tc>
          <w:tcPr>
            <w:tcW w:w="959" w:type="dxa"/>
            <w:shd w:val="clear" w:color="auto" w:fill="auto"/>
          </w:tcPr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>Date :</w:t>
            </w: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Visa des parents : </w:t>
            </w:r>
          </w:p>
        </w:tc>
        <w:tc>
          <w:tcPr>
            <w:tcW w:w="4253" w:type="dxa"/>
            <w:shd w:val="clear" w:color="auto" w:fill="auto"/>
          </w:tcPr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  <w:r w:rsidRPr="00823671">
              <w:rPr>
                <w:sz w:val="18"/>
                <w:szCs w:val="18"/>
              </w:rPr>
              <w:t xml:space="preserve">Signature et tampon du chef d’établissement : </w:t>
            </w:r>
          </w:p>
          <w:p w:rsidR="001B3601" w:rsidRPr="00823671" w:rsidRDefault="001B3601" w:rsidP="008236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624AE" w:rsidRDefault="006624AE" w:rsidP="00DD5BCC">
      <w:pPr>
        <w:pStyle w:val="Intgralebase"/>
      </w:pPr>
    </w:p>
    <w:p w:rsidR="006624AE" w:rsidRDefault="006624AE" w:rsidP="00DD5BCC">
      <w:pPr>
        <w:pStyle w:val="Intgralebase"/>
      </w:pPr>
    </w:p>
    <w:p w:rsidR="006624AE" w:rsidRPr="005B0FDA" w:rsidRDefault="006624AE" w:rsidP="006624AE">
      <w:pPr>
        <w:pStyle w:val="Default"/>
        <w:rPr>
          <w:b/>
          <w:bCs/>
          <w:sz w:val="20"/>
          <w:szCs w:val="20"/>
        </w:rPr>
      </w:pPr>
      <w:r w:rsidRPr="005B0FDA">
        <w:rPr>
          <w:b/>
          <w:bCs/>
          <w:sz w:val="20"/>
          <w:szCs w:val="20"/>
        </w:rPr>
        <w:t xml:space="preserve">Bilan des aides apportées au lycée : </w:t>
      </w:r>
    </w:p>
    <w:p w:rsidR="006624AE" w:rsidRDefault="006624AE" w:rsidP="006624AE">
      <w:pPr>
        <w:pStyle w:val="Default"/>
        <w:rPr>
          <w:sz w:val="20"/>
          <w:szCs w:val="20"/>
        </w:rPr>
      </w:pPr>
    </w:p>
    <w:p w:rsidR="006624AE" w:rsidRDefault="001B3601" w:rsidP="006624AE">
      <w:pPr>
        <w:pStyle w:val="Default"/>
        <w:rPr>
          <w:sz w:val="20"/>
          <w:szCs w:val="20"/>
        </w:rPr>
      </w:pPr>
      <w:r w:rsidRPr="001B3601">
        <w:rPr>
          <w:b/>
          <w:sz w:val="28"/>
          <w:szCs w:val="28"/>
        </w:rPr>
        <w:t>□</w:t>
      </w:r>
      <w:r w:rsidR="006624AE">
        <w:rPr>
          <w:sz w:val="20"/>
          <w:szCs w:val="20"/>
        </w:rPr>
        <w:t xml:space="preserve"> Aménagements n’ayant pas </w:t>
      </w:r>
      <w:r>
        <w:rPr>
          <w:sz w:val="20"/>
          <w:szCs w:val="20"/>
        </w:rPr>
        <w:t>atteint</w:t>
      </w:r>
      <w:r w:rsidR="006624AE">
        <w:rPr>
          <w:sz w:val="20"/>
          <w:szCs w:val="20"/>
        </w:rPr>
        <w:t xml:space="preserve"> les objectifs escomptés :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1B3601" w:rsidP="006624AE">
      <w:pPr>
        <w:pStyle w:val="Default"/>
        <w:rPr>
          <w:sz w:val="20"/>
          <w:szCs w:val="20"/>
        </w:rPr>
      </w:pPr>
      <w:r w:rsidRPr="001B3601">
        <w:rPr>
          <w:b/>
          <w:sz w:val="28"/>
          <w:szCs w:val="28"/>
        </w:rPr>
        <w:t>□</w:t>
      </w:r>
      <w:r w:rsidR="006624AE">
        <w:rPr>
          <w:sz w:val="20"/>
          <w:szCs w:val="20"/>
        </w:rPr>
        <w:t xml:space="preserve"> Aménagements profitables à l’élève :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4AE" w:rsidRDefault="006624AE" w:rsidP="006624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624AE" w:rsidRDefault="006624AE" w:rsidP="006624AE">
      <w:pPr>
        <w:pStyle w:val="Default"/>
      </w:pPr>
      <w:r>
        <w:rPr>
          <w:b/>
          <w:bCs/>
          <w:color w:val="AC1D71"/>
          <w:sz w:val="20"/>
          <w:szCs w:val="20"/>
        </w:rPr>
        <w:t xml:space="preserve"> </w:t>
      </w:r>
    </w:p>
    <w:sectPr w:rsidR="006624AE" w:rsidSect="003146A5">
      <w:headerReference w:type="default" r:id="rId13"/>
      <w:footerReference w:type="default" r:id="rId14"/>
      <w:headerReference w:type="first" r:id="rId15"/>
      <w:pgSz w:w="11906" w:h="16838"/>
      <w:pgMar w:top="1418" w:right="851" w:bottom="1134" w:left="3402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0C" w:rsidRDefault="00FE5B0C">
      <w:r>
        <w:separator/>
      </w:r>
    </w:p>
  </w:endnote>
  <w:endnote w:type="continuationSeparator" w:id="0">
    <w:p w:rsidR="00FE5B0C" w:rsidRDefault="00F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</w:font>
  <w:font w:name="Arial Narrow Bold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7F" w:rsidRDefault="00640B7F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0C" w:rsidRDefault="00FE5B0C">
      <w:r>
        <w:separator/>
      </w:r>
    </w:p>
  </w:footnote>
  <w:footnote w:type="continuationSeparator" w:id="0">
    <w:p w:rsidR="00FE5B0C" w:rsidRDefault="00FE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7F" w:rsidRDefault="00B94476" w:rsidP="00C330F0">
    <w:pPr>
      <w:pStyle w:val="En-tte"/>
      <w:tabs>
        <w:tab w:val="clear" w:pos="4153"/>
      </w:tabs>
      <w:rPr>
        <w:sz w:val="8"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79500" cy="359410"/>
              <wp:effectExtent l="381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594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B7F" w:rsidRDefault="00640B7F"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separate"/>
                          </w:r>
                          <w:r w:rsidR="00B94476">
                            <w:rPr>
                              <w:rStyle w:val="Numrodepage"/>
                              <w:rFonts w:cs="Arial Narrow Bold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eastAsia="Arial Narrow Bold" w:hAnsi="Arial Narrow Bold" w:cs="Arial Narrow Bol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umrodepage"/>
                              <w:rFonts w:ascii="Arial Narrow Bold" w:hAnsi="Arial Narrow Bold" w:cs="Arial Narrow Bold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separate"/>
                          </w:r>
                          <w:r w:rsidR="00B94476">
                            <w:rPr>
                              <w:rStyle w:val="Numrodepage"/>
                              <w:rFonts w:cs="Arial Narrow Bold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54.2pt;width:85pt;height:28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2WiQIAABw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" stroked="f">
              <v:fill opacity="0"/>
              <v:textbox inset="0,0,0,0">
                <w:txbxContent>
                  <w:p w:rsidR="00640B7F" w:rsidRDefault="00640B7F">
                    <w:r>
                      <w:rPr>
                        <w:rStyle w:val="Numrodepage"/>
                        <w:rFonts w:cs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cs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separate"/>
                    </w:r>
                    <w:r w:rsidR="00B94476">
                      <w:rPr>
                        <w:rStyle w:val="Numrodepage"/>
                        <w:rFonts w:cs="Arial Narrow Bold"/>
                        <w:noProof/>
                      </w:rPr>
                      <w:t>4</w: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eastAsia="Arial Narrow Bold" w:hAnsi="Arial Narrow Bold" w:cs="Arial Narrow Bold"/>
                        <w:sz w:val="20"/>
                      </w:rPr>
                      <w:t xml:space="preserve"> </w:t>
                    </w:r>
                    <w:r>
                      <w:rPr>
                        <w:rStyle w:val="Numrodepage"/>
                        <w:rFonts w:ascii="Arial Narrow Bold" w:hAnsi="Arial Narrow Bold" w:cs="Arial Narrow Bold"/>
                        <w:sz w:val="20"/>
                      </w:rPr>
                      <w:t xml:space="preserve">/ </w: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cs="Arial Narrow Bold"/>
                      </w:rPr>
                      <w:instrText xml:space="preserve"> NUMPAGES \*Arabic </w:instrTex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separate"/>
                    </w:r>
                    <w:r w:rsidR="00B94476">
                      <w:rPr>
                        <w:rStyle w:val="Numrodepage"/>
                        <w:rFonts w:cs="Arial Narrow Bold"/>
                        <w:noProof/>
                      </w:rPr>
                      <w:t>4</w: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7F" w:rsidRDefault="00B94476">
    <w:pPr>
      <w:pStyle w:val="En-tte"/>
      <w:tabs>
        <w:tab w:val="clear" w:pos="4153"/>
        <w:tab w:val="clear" w:pos="8306"/>
      </w:tabs>
      <w:ind w:left="6804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79500" cy="359410"/>
              <wp:effectExtent l="3810" t="254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594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B7F" w:rsidRDefault="00640B7F"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separate"/>
                          </w:r>
                          <w:r w:rsidR="00B94476">
                            <w:rPr>
                              <w:rStyle w:val="Numrodepage"/>
                              <w:rFonts w:cs="Arial Narrow Bold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eastAsia="Arial Narrow Bold" w:hAnsi="Arial Narrow Bold" w:cs="Arial Narrow Bol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umrodepage"/>
                              <w:rFonts w:ascii="Arial Narrow Bold" w:hAnsi="Arial Narrow Bold" w:cs="Arial Narrow Bold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separate"/>
                          </w:r>
                          <w:r w:rsidR="00B94476">
                            <w:rPr>
                              <w:rStyle w:val="Numrodepage"/>
                              <w:rFonts w:cs="Arial Narrow Bold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5.05pt;margin-top:54.2pt;width:85pt;height:28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Q7jAIAACM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" stroked="f">
              <v:fill opacity="0"/>
              <v:textbox inset="0,0,0,0">
                <w:txbxContent>
                  <w:p w:rsidR="00640B7F" w:rsidRDefault="00640B7F">
                    <w:r>
                      <w:rPr>
                        <w:rStyle w:val="Numrodepage"/>
                        <w:rFonts w:cs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cs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separate"/>
                    </w:r>
                    <w:r w:rsidR="00B94476">
                      <w:rPr>
                        <w:rStyle w:val="Numrodepage"/>
                        <w:rFonts w:cs="Arial Narrow Bold"/>
                        <w:noProof/>
                      </w:rPr>
                      <w:t>1</w: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eastAsia="Arial Narrow Bold" w:hAnsi="Arial Narrow Bold" w:cs="Arial Narrow Bold"/>
                        <w:sz w:val="20"/>
                      </w:rPr>
                      <w:t xml:space="preserve"> </w:t>
                    </w:r>
                    <w:r>
                      <w:rPr>
                        <w:rStyle w:val="Numrodepage"/>
                        <w:rFonts w:ascii="Arial Narrow Bold" w:hAnsi="Arial Narrow Bold" w:cs="Arial Narrow Bold"/>
                        <w:sz w:val="20"/>
                      </w:rPr>
                      <w:t xml:space="preserve">/ </w: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cs="Arial Narrow Bold"/>
                      </w:rPr>
                      <w:instrText xml:space="preserve"> NUMPAGES \*Arabic </w:instrTex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separate"/>
                    </w:r>
                    <w:r w:rsidR="00B94476">
                      <w:rPr>
                        <w:rStyle w:val="Numrodepage"/>
                        <w:rFonts w:cs="Arial Narrow Bold"/>
                        <w:noProof/>
                      </w:rPr>
                      <w:t>1</w:t>
                    </w:r>
                    <w:r>
                      <w:rPr>
                        <w:rStyle w:val="Numrodepage"/>
                        <w:rFonts w:cs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927A0D"/>
    <w:multiLevelType w:val="hybridMultilevel"/>
    <w:tmpl w:val="7E1C7C28"/>
    <w:lvl w:ilvl="0" w:tplc="AE183F44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47DFA"/>
    <w:multiLevelType w:val="hybridMultilevel"/>
    <w:tmpl w:val="12C68EC2"/>
    <w:lvl w:ilvl="0" w:tplc="648E3002">
      <w:start w:val="2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C"/>
    <w:rsid w:val="00061467"/>
    <w:rsid w:val="0010052F"/>
    <w:rsid w:val="00106382"/>
    <w:rsid w:val="00156991"/>
    <w:rsid w:val="001B3601"/>
    <w:rsid w:val="001F5523"/>
    <w:rsid w:val="00205E8C"/>
    <w:rsid w:val="002175E6"/>
    <w:rsid w:val="003146A5"/>
    <w:rsid w:val="003219CD"/>
    <w:rsid w:val="003500AA"/>
    <w:rsid w:val="00447FF2"/>
    <w:rsid w:val="005A3CBC"/>
    <w:rsid w:val="005B0FDA"/>
    <w:rsid w:val="00640B7F"/>
    <w:rsid w:val="006624AE"/>
    <w:rsid w:val="00666D33"/>
    <w:rsid w:val="007308B7"/>
    <w:rsid w:val="00757DF8"/>
    <w:rsid w:val="00822F69"/>
    <w:rsid w:val="00823671"/>
    <w:rsid w:val="00905AB1"/>
    <w:rsid w:val="00916026"/>
    <w:rsid w:val="00944AD6"/>
    <w:rsid w:val="009D2B7C"/>
    <w:rsid w:val="00A6502B"/>
    <w:rsid w:val="00AC75C7"/>
    <w:rsid w:val="00AF3F07"/>
    <w:rsid w:val="00B25E98"/>
    <w:rsid w:val="00B524A8"/>
    <w:rsid w:val="00B6355F"/>
    <w:rsid w:val="00B94476"/>
    <w:rsid w:val="00B973A5"/>
    <w:rsid w:val="00C330F0"/>
    <w:rsid w:val="00C73E8F"/>
    <w:rsid w:val="00C8116C"/>
    <w:rsid w:val="00D07F91"/>
    <w:rsid w:val="00DD5BCC"/>
    <w:rsid w:val="00E0254D"/>
    <w:rsid w:val="00E507AF"/>
    <w:rsid w:val="00F70C3D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sz w:val="1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" w:hAnsi="Wingdings 2" w:cs="Wingdings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eastAsia="Times" w:hAnsi="Wingdings 2" w:cs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 2" w:eastAsia="Times" w:hAnsi="Wingdings 2" w:cs="Wingdings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Times" w:hAnsi="Wingdings 2" w:cs="Wingdings"/>
      <w:sz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 2" w:eastAsia="Times" w:hAnsi="Wingdings 2" w:cs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 2" w:eastAsia="Times" w:hAnsi="Wingdings 2" w:cs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jc w:val="right"/>
    </w:pPr>
    <w:rPr>
      <w:rFonts w:ascii="Arial Narrow" w:eastAsia="Times New Roman" w:hAnsi="Arial Narrow" w:cs="Arial Narrow"/>
      <w:b/>
      <w:sz w:val="16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 w:cs="Geneva"/>
    </w:rPr>
  </w:style>
  <w:style w:type="paragraph" w:customStyle="1" w:styleId="Intgralebase">
    <w:name w:val="Intégrale_base"/>
    <w:pPr>
      <w:suppressAutoHyphens/>
      <w:spacing w:line="280" w:lineRule="exact"/>
    </w:pPr>
    <w:rPr>
      <w:rFonts w:ascii="Arial" w:eastAsia="Times" w:hAnsi="Arial" w:cs="Arial"/>
      <w:lang w:eastAsia="zh-CN"/>
    </w:rPr>
  </w:style>
  <w:style w:type="paragraph" w:customStyle="1" w:styleId="Intgraleblockbasdepage">
    <w:name w:val="Intégrale_block bas de page"/>
    <w:basedOn w:val="Intgralebase"/>
    <w:pPr>
      <w:keepLines/>
    </w:p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Helvetica" w:hAnsi="Helvetica" w:cs="Helvetica"/>
      <w:b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styleId="Lienhypertexte">
    <w:name w:val="Hyperlink"/>
    <w:uiPriority w:val="99"/>
    <w:unhideWhenUsed/>
    <w:rsid w:val="0006146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3E8F"/>
    <w:rPr>
      <w:rFonts w:ascii="Tahoma" w:eastAsia="Times" w:hAnsi="Tahoma" w:cs="Tahoma"/>
      <w:sz w:val="16"/>
      <w:szCs w:val="16"/>
      <w:lang w:eastAsia="zh-CN"/>
    </w:rPr>
  </w:style>
  <w:style w:type="paragraph" w:customStyle="1" w:styleId="Default">
    <w:name w:val="Default"/>
    <w:rsid w:val="00DD5B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sz w:val="1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" w:hAnsi="Wingdings 2" w:cs="Wingdings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eastAsia="Times" w:hAnsi="Wingdings 2" w:cs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 2" w:eastAsia="Times" w:hAnsi="Wingdings 2" w:cs="Wingdings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Times" w:hAnsi="Wingdings 2" w:cs="Wingdings"/>
      <w:sz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 2" w:eastAsia="Times" w:hAnsi="Wingdings 2" w:cs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 2" w:eastAsia="Times" w:hAnsi="Wingdings 2" w:cs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jc w:val="right"/>
    </w:pPr>
    <w:rPr>
      <w:rFonts w:ascii="Arial Narrow" w:eastAsia="Times New Roman" w:hAnsi="Arial Narrow" w:cs="Arial Narrow"/>
      <w:b/>
      <w:sz w:val="16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 w:cs="Geneva"/>
    </w:rPr>
  </w:style>
  <w:style w:type="paragraph" w:customStyle="1" w:styleId="Intgralebase">
    <w:name w:val="Intégrale_base"/>
    <w:pPr>
      <w:suppressAutoHyphens/>
      <w:spacing w:line="280" w:lineRule="exact"/>
    </w:pPr>
    <w:rPr>
      <w:rFonts w:ascii="Arial" w:eastAsia="Times" w:hAnsi="Arial" w:cs="Arial"/>
      <w:lang w:eastAsia="zh-CN"/>
    </w:rPr>
  </w:style>
  <w:style w:type="paragraph" w:customStyle="1" w:styleId="Intgraleblockbasdepage">
    <w:name w:val="Intégrale_block bas de page"/>
    <w:basedOn w:val="Intgralebase"/>
    <w:pPr>
      <w:keepLines/>
    </w:p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Helvetica" w:hAnsi="Helvetica" w:cs="Helvetica"/>
      <w:b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styleId="Lienhypertexte">
    <w:name w:val="Hyperlink"/>
    <w:uiPriority w:val="99"/>
    <w:unhideWhenUsed/>
    <w:rsid w:val="0006146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3E8F"/>
    <w:rPr>
      <w:rFonts w:ascii="Tahoma" w:eastAsia="Times" w:hAnsi="Tahoma" w:cs="Tahoma"/>
      <w:sz w:val="16"/>
      <w:szCs w:val="16"/>
      <w:lang w:eastAsia="zh-CN"/>
    </w:rPr>
  </w:style>
  <w:style w:type="paragraph" w:customStyle="1" w:styleId="Default">
    <w:name w:val="Default"/>
    <w:rsid w:val="00DD5B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9741211Y@ac-reunio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2ADF-26E2-465E-85AA-E33B4794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6062</CharactersWithSpaces>
  <SharedDoc>false</SharedDoc>
  <HLinks>
    <vt:vector size="6" baseType="variant">
      <vt:variant>
        <vt:i4>1376356</vt:i4>
      </vt:variant>
      <vt:variant>
        <vt:i4>3</vt:i4>
      </vt:variant>
      <vt:variant>
        <vt:i4>0</vt:i4>
      </vt:variant>
      <vt:variant>
        <vt:i4>5</vt:i4>
      </vt:variant>
      <vt:variant>
        <vt:lpwstr>mailto:ce.9741211Y@ac-reunion.fr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DAB10</dc:creator>
  <cp:keywords>à</cp:keywords>
  <cp:lastModifiedBy>JOEL MSI</cp:lastModifiedBy>
  <cp:revision>2</cp:revision>
  <cp:lastPrinted>2014-11-06T08:57:00Z</cp:lastPrinted>
  <dcterms:created xsi:type="dcterms:W3CDTF">2015-03-30T12:40:00Z</dcterms:created>
  <dcterms:modified xsi:type="dcterms:W3CDTF">2015-03-30T12:40:00Z</dcterms:modified>
</cp:coreProperties>
</file>