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F33" w:rsidRDefault="003B5F33"/>
    <w:p w:rsidR="003B5F33" w:rsidRPr="003B5F33" w:rsidRDefault="003B5F33" w:rsidP="003B5F33">
      <w:pPr>
        <w:jc w:val="center"/>
        <w:rPr>
          <w:sz w:val="48"/>
          <w:szCs w:val="48"/>
        </w:rPr>
      </w:pPr>
      <w:r w:rsidRPr="003B5F33">
        <w:rPr>
          <w:sz w:val="48"/>
          <w:szCs w:val="48"/>
        </w:rPr>
        <w:t>DE L’INTERCULTURALITE</w:t>
      </w:r>
    </w:p>
    <w:p w:rsidR="003B5F33" w:rsidRPr="003B5F33" w:rsidRDefault="003B5F33" w:rsidP="003B5F33">
      <w:pPr>
        <w:jc w:val="center"/>
        <w:rPr>
          <w:sz w:val="48"/>
          <w:szCs w:val="48"/>
        </w:rPr>
      </w:pPr>
      <w:r w:rsidRPr="003B5F33">
        <w:rPr>
          <w:sz w:val="48"/>
          <w:szCs w:val="48"/>
        </w:rPr>
        <w:t>A</w:t>
      </w:r>
    </w:p>
    <w:p w:rsidR="003B5F33" w:rsidRDefault="003B5F33" w:rsidP="003B5F33">
      <w:pPr>
        <w:jc w:val="center"/>
        <w:rPr>
          <w:sz w:val="48"/>
          <w:szCs w:val="48"/>
        </w:rPr>
      </w:pPr>
      <w:r w:rsidRPr="003B5F33">
        <w:rPr>
          <w:sz w:val="48"/>
          <w:szCs w:val="48"/>
        </w:rPr>
        <w:t>LA CITOYENNETE</w:t>
      </w:r>
    </w:p>
    <w:p w:rsidR="003B5F33" w:rsidRDefault="003B5F33" w:rsidP="003B5F33">
      <w:pPr>
        <w:jc w:val="center"/>
        <w:rPr>
          <w:sz w:val="48"/>
          <w:szCs w:val="48"/>
        </w:rPr>
      </w:pPr>
    </w:p>
    <w:p w:rsidR="003B5F33" w:rsidRDefault="003B5F33" w:rsidP="003B5F33">
      <w:pPr>
        <w:jc w:val="center"/>
        <w:rPr>
          <w:sz w:val="48"/>
          <w:szCs w:val="48"/>
        </w:rPr>
      </w:pPr>
    </w:p>
    <w:p w:rsidR="003B5F33" w:rsidRPr="003B5F33" w:rsidRDefault="003B5F33" w:rsidP="003B5F33">
      <w:pPr>
        <w:jc w:val="center"/>
        <w:rPr>
          <w:rFonts w:ascii="Monotype Corsiva" w:hAnsi="Monotype Corsiva"/>
          <w:sz w:val="48"/>
          <w:szCs w:val="48"/>
        </w:rPr>
      </w:pPr>
      <w:bookmarkStart w:id="0" w:name="_GoBack"/>
      <w:bookmarkEnd w:id="0"/>
      <w:r w:rsidRPr="003B5F33">
        <w:rPr>
          <w:rFonts w:ascii="Monotype Corsiva" w:hAnsi="Monotype Corsiva"/>
          <w:sz w:val="48"/>
          <w:szCs w:val="48"/>
        </w:rPr>
        <w:t>15 DECEMBRE 2017</w:t>
      </w:r>
    </w:p>
    <w:p w:rsidR="003B5F33" w:rsidRDefault="003B5F33" w:rsidP="003B5F33">
      <w:pPr>
        <w:jc w:val="center"/>
        <w:rPr>
          <w:rFonts w:ascii="Monotype Corsiva" w:hAnsi="Monotype Corsiva"/>
          <w:sz w:val="48"/>
          <w:szCs w:val="48"/>
        </w:rPr>
      </w:pPr>
      <w:r w:rsidRPr="003B5F33">
        <w:rPr>
          <w:rFonts w:ascii="Monotype Corsiva" w:hAnsi="Monotype Corsiva"/>
          <w:sz w:val="48"/>
          <w:szCs w:val="48"/>
        </w:rPr>
        <w:t>Une journée phare au lycée de BEL AIR</w:t>
      </w:r>
    </w:p>
    <w:p w:rsidR="003B5F33" w:rsidRDefault="003B5F33" w:rsidP="003B5F33">
      <w:pPr>
        <w:jc w:val="center"/>
        <w:rPr>
          <w:rFonts w:ascii="Monotype Corsiva" w:hAnsi="Monotype Corsiva"/>
          <w:sz w:val="48"/>
          <w:szCs w:val="48"/>
        </w:rPr>
      </w:pPr>
    </w:p>
    <w:p w:rsidR="003B5F33" w:rsidRDefault="003B5F33" w:rsidP="003B5F33">
      <w:pPr>
        <w:jc w:val="center"/>
        <w:rPr>
          <w:rFonts w:ascii="Monotype Corsiva" w:hAnsi="Monotype Corsiva"/>
          <w:sz w:val="20"/>
          <w:szCs w:val="20"/>
        </w:rPr>
      </w:pPr>
    </w:p>
    <w:p w:rsidR="003B5F33" w:rsidRDefault="003B5F33" w:rsidP="003B5F33">
      <w:pPr>
        <w:rPr>
          <w:rFonts w:ascii="Monotype Corsiva" w:hAnsi="Monotype Corsiva"/>
          <w:sz w:val="20"/>
          <w:szCs w:val="20"/>
        </w:rPr>
      </w:pPr>
    </w:p>
    <w:p w:rsidR="003B5F33" w:rsidRPr="003B5F33" w:rsidRDefault="003B5F33" w:rsidP="003B5F33">
      <w:pPr>
        <w:jc w:val="center"/>
        <w:rPr>
          <w:rFonts w:ascii="Monotype Corsiva" w:hAnsi="Monotype Corsiva"/>
          <w:sz w:val="20"/>
          <w:szCs w:val="20"/>
        </w:rPr>
      </w:pPr>
    </w:p>
    <w:p w:rsidR="003B5F33" w:rsidRPr="003B5F33" w:rsidRDefault="003B5F33" w:rsidP="003B5F33">
      <w:pPr>
        <w:jc w:val="right"/>
        <w:rPr>
          <w:rFonts w:ascii="Times New Roman" w:hAnsi="Times New Roman" w:cs="Times New Roman"/>
          <w:sz w:val="20"/>
          <w:szCs w:val="20"/>
        </w:rPr>
      </w:pPr>
      <w:r w:rsidRPr="003B5F33">
        <w:rPr>
          <w:rFonts w:ascii="Times New Roman" w:hAnsi="Times New Roman" w:cs="Times New Roman"/>
          <w:sz w:val="20"/>
          <w:szCs w:val="20"/>
        </w:rPr>
        <w:t>Marie Huguette SIHOU AMAR</w:t>
      </w:r>
    </w:p>
    <w:p w:rsidR="003B5F33" w:rsidRPr="003B5F33" w:rsidRDefault="003B5F33" w:rsidP="003B5F33">
      <w:pPr>
        <w:jc w:val="right"/>
        <w:rPr>
          <w:rFonts w:ascii="Times New Roman" w:hAnsi="Times New Roman" w:cs="Times New Roman"/>
          <w:i/>
          <w:sz w:val="20"/>
          <w:szCs w:val="20"/>
        </w:rPr>
      </w:pPr>
      <w:r w:rsidRPr="003B5F33">
        <w:rPr>
          <w:rFonts w:ascii="Times New Roman" w:hAnsi="Times New Roman" w:cs="Times New Roman"/>
          <w:i/>
          <w:sz w:val="20"/>
          <w:szCs w:val="20"/>
        </w:rPr>
        <w:t>Conseillère Principale d’Education</w:t>
      </w:r>
    </w:p>
    <w:p w:rsidR="003B5F33" w:rsidRPr="003B5F33" w:rsidRDefault="003B5F33" w:rsidP="003B5F33">
      <w:pPr>
        <w:jc w:val="right"/>
        <w:rPr>
          <w:rFonts w:ascii="Times New Roman" w:hAnsi="Times New Roman" w:cs="Times New Roman"/>
          <w:sz w:val="20"/>
          <w:szCs w:val="20"/>
        </w:rPr>
      </w:pPr>
    </w:p>
    <w:p w:rsidR="003B5F33" w:rsidRPr="003B5F33" w:rsidRDefault="003B5F33" w:rsidP="003B5F33">
      <w:pPr>
        <w:jc w:val="right"/>
        <w:rPr>
          <w:rFonts w:ascii="Times New Roman" w:hAnsi="Times New Roman" w:cs="Times New Roman"/>
          <w:sz w:val="20"/>
          <w:szCs w:val="20"/>
        </w:rPr>
      </w:pPr>
      <w:r w:rsidRPr="003B5F33">
        <w:rPr>
          <w:rFonts w:ascii="Times New Roman" w:hAnsi="Times New Roman" w:cs="Times New Roman"/>
          <w:sz w:val="20"/>
          <w:szCs w:val="20"/>
        </w:rPr>
        <w:t>Berwick RAMAYE</w:t>
      </w:r>
    </w:p>
    <w:p w:rsidR="003B5F33" w:rsidRPr="003B5F33" w:rsidRDefault="003B5F33" w:rsidP="003B5F33">
      <w:pPr>
        <w:jc w:val="right"/>
        <w:rPr>
          <w:rFonts w:ascii="Times New Roman" w:hAnsi="Times New Roman" w:cs="Times New Roman"/>
          <w:i/>
          <w:sz w:val="20"/>
          <w:szCs w:val="20"/>
        </w:rPr>
      </w:pPr>
      <w:r w:rsidRPr="003B5F33">
        <w:rPr>
          <w:rFonts w:ascii="Times New Roman" w:hAnsi="Times New Roman" w:cs="Times New Roman"/>
          <w:i/>
          <w:sz w:val="20"/>
          <w:szCs w:val="20"/>
        </w:rPr>
        <w:t xml:space="preserve">Professeur d’Etude </w:t>
      </w:r>
      <w:r w:rsidR="00267381">
        <w:rPr>
          <w:rFonts w:ascii="Times New Roman" w:hAnsi="Times New Roman" w:cs="Times New Roman"/>
          <w:i/>
          <w:sz w:val="20"/>
          <w:szCs w:val="20"/>
        </w:rPr>
        <w:t xml:space="preserve">de </w:t>
      </w:r>
      <w:r w:rsidRPr="003B5F33">
        <w:rPr>
          <w:rFonts w:ascii="Times New Roman" w:hAnsi="Times New Roman" w:cs="Times New Roman"/>
          <w:i/>
          <w:sz w:val="20"/>
          <w:szCs w:val="20"/>
        </w:rPr>
        <w:t>Construction</w:t>
      </w:r>
    </w:p>
    <w:p w:rsidR="003B5F33" w:rsidRDefault="003B5F33" w:rsidP="003B5F33">
      <w:pPr>
        <w:rPr>
          <w:rFonts w:ascii="Times New Roman" w:hAnsi="Times New Roman" w:cs="Times New Roman"/>
          <w:i/>
          <w:sz w:val="20"/>
          <w:szCs w:val="20"/>
        </w:rPr>
      </w:pPr>
      <w:r>
        <w:rPr>
          <w:rFonts w:ascii="Times New Roman" w:hAnsi="Times New Roman" w:cs="Times New Roman"/>
          <w:i/>
          <w:sz w:val="20"/>
          <w:szCs w:val="20"/>
        </w:rPr>
        <w:t xml:space="preserve">                                                                                                                                                </w:t>
      </w:r>
    </w:p>
    <w:p w:rsidR="003B5F33" w:rsidRPr="003B5F33" w:rsidRDefault="003B5F33" w:rsidP="003B5F33">
      <w:pPr>
        <w:rPr>
          <w:rFonts w:ascii="Times New Roman" w:hAnsi="Times New Roman" w:cs="Times New Roman"/>
          <w:sz w:val="20"/>
          <w:szCs w:val="20"/>
        </w:rPr>
      </w:pPr>
      <w:r>
        <w:rPr>
          <w:rFonts w:ascii="Times New Roman" w:hAnsi="Times New Roman" w:cs="Times New Roman"/>
          <w:i/>
          <w:sz w:val="20"/>
          <w:szCs w:val="20"/>
        </w:rPr>
        <w:t xml:space="preserve">                                                                                                                                                  </w:t>
      </w:r>
      <w:r w:rsidRPr="003B5F33">
        <w:rPr>
          <w:rFonts w:ascii="Times New Roman" w:hAnsi="Times New Roman" w:cs="Times New Roman"/>
          <w:sz w:val="20"/>
          <w:szCs w:val="20"/>
        </w:rPr>
        <w:t>Les élèves du CVL</w:t>
      </w:r>
    </w:p>
    <w:p w:rsidR="0062201C" w:rsidRPr="0062201C" w:rsidRDefault="003B5F33" w:rsidP="0062201C">
      <w:pPr>
        <w:jc w:val="right"/>
        <w:rPr>
          <w:rFonts w:ascii="Times New Roman" w:hAnsi="Times New Roman" w:cs="Times New Roman"/>
          <w:sz w:val="20"/>
          <w:szCs w:val="20"/>
        </w:rPr>
      </w:pPr>
      <w:r w:rsidRPr="003B5F33">
        <w:rPr>
          <w:rFonts w:ascii="Times New Roman" w:hAnsi="Times New Roman" w:cs="Times New Roman"/>
          <w:sz w:val="20"/>
          <w:szCs w:val="20"/>
        </w:rPr>
        <w:t>Les élèves de la MDL</w:t>
      </w:r>
    </w:p>
    <w:p w:rsidR="0062201C" w:rsidRDefault="0062201C" w:rsidP="00D15E79">
      <w:pPr>
        <w:jc w:val="center"/>
        <w:rPr>
          <w:rFonts w:ascii="Times New Roman" w:hAnsi="Times New Roman" w:cs="Times New Roman"/>
          <w:sz w:val="32"/>
          <w:szCs w:val="32"/>
          <w:u w:val="single"/>
        </w:rPr>
      </w:pPr>
    </w:p>
    <w:p w:rsidR="003B5F33" w:rsidRPr="0075312F" w:rsidRDefault="00D118B1" w:rsidP="00D15E79">
      <w:pPr>
        <w:jc w:val="center"/>
        <w:rPr>
          <w:rFonts w:ascii="Times New Roman" w:hAnsi="Times New Roman" w:cs="Times New Roman"/>
          <w:sz w:val="32"/>
          <w:szCs w:val="32"/>
          <w:u w:val="single"/>
        </w:rPr>
      </w:pPr>
      <w:r w:rsidRPr="0075312F">
        <w:rPr>
          <w:rFonts w:ascii="Times New Roman" w:hAnsi="Times New Roman" w:cs="Times New Roman"/>
          <w:sz w:val="32"/>
          <w:szCs w:val="32"/>
          <w:u w:val="single"/>
        </w:rPr>
        <w:lastRenderedPageBreak/>
        <w:t>Présentation du projet</w:t>
      </w:r>
    </w:p>
    <w:p w:rsidR="003B5F33" w:rsidRDefault="003B5F33" w:rsidP="003B5F33">
      <w:pPr>
        <w:tabs>
          <w:tab w:val="left" w:pos="1395"/>
        </w:tabs>
        <w:rPr>
          <w:rFonts w:ascii="Times New Roman" w:hAnsi="Times New Roman" w:cs="Times New Roman"/>
          <w:sz w:val="24"/>
          <w:szCs w:val="24"/>
        </w:rPr>
      </w:pPr>
      <w:r>
        <w:rPr>
          <w:rFonts w:ascii="Times New Roman" w:hAnsi="Times New Roman" w:cs="Times New Roman"/>
          <w:sz w:val="20"/>
          <w:szCs w:val="20"/>
        </w:rPr>
        <w:tab/>
      </w:r>
      <w:r w:rsidRPr="00D502B3">
        <w:rPr>
          <w:rFonts w:ascii="Times New Roman" w:hAnsi="Times New Roman" w:cs="Times New Roman"/>
          <w:i/>
          <w:sz w:val="24"/>
          <w:szCs w:val="24"/>
        </w:rPr>
        <w:t>De l’inter culturalité à la citoyenneté</w:t>
      </w:r>
      <w:r>
        <w:rPr>
          <w:rFonts w:ascii="Times New Roman" w:hAnsi="Times New Roman" w:cs="Times New Roman"/>
          <w:sz w:val="24"/>
          <w:szCs w:val="24"/>
        </w:rPr>
        <w:t xml:space="preserve"> est un projet de vie scolaire qui met en lumière les deux grandes thématiques du mois de décembre pour notre Académie.</w:t>
      </w:r>
    </w:p>
    <w:p w:rsidR="00D502B3" w:rsidRDefault="00D502B3" w:rsidP="003B5F33">
      <w:pPr>
        <w:tabs>
          <w:tab w:val="left" w:pos="1395"/>
        </w:tabs>
        <w:rPr>
          <w:rFonts w:ascii="Times New Roman" w:hAnsi="Times New Roman" w:cs="Times New Roman"/>
          <w:sz w:val="24"/>
          <w:szCs w:val="24"/>
        </w:rPr>
      </w:pPr>
      <w:r>
        <w:rPr>
          <w:rFonts w:ascii="Times New Roman" w:hAnsi="Times New Roman" w:cs="Times New Roman"/>
          <w:sz w:val="24"/>
          <w:szCs w:val="24"/>
        </w:rPr>
        <w:t>Le 11 décembre 2017 : Journée citoyenne et de l’engagement</w:t>
      </w:r>
    </w:p>
    <w:p w:rsidR="00D502B3" w:rsidRDefault="00D502B3" w:rsidP="003B5F33">
      <w:pPr>
        <w:tabs>
          <w:tab w:val="left" w:pos="1395"/>
        </w:tabs>
        <w:rPr>
          <w:rFonts w:ascii="Times New Roman" w:hAnsi="Times New Roman" w:cs="Times New Roman"/>
          <w:sz w:val="24"/>
          <w:szCs w:val="24"/>
        </w:rPr>
      </w:pPr>
      <w:r>
        <w:rPr>
          <w:rFonts w:ascii="Times New Roman" w:hAnsi="Times New Roman" w:cs="Times New Roman"/>
          <w:sz w:val="24"/>
          <w:szCs w:val="24"/>
        </w:rPr>
        <w:t xml:space="preserve">Le  20 décembre 2017 : </w:t>
      </w:r>
      <w:r w:rsidR="0061671C">
        <w:rPr>
          <w:rFonts w:ascii="Times New Roman" w:hAnsi="Times New Roman" w:cs="Times New Roman"/>
          <w:sz w:val="24"/>
          <w:szCs w:val="24"/>
        </w:rPr>
        <w:t>Abolition</w:t>
      </w:r>
      <w:r>
        <w:rPr>
          <w:rFonts w:ascii="Times New Roman" w:hAnsi="Times New Roman" w:cs="Times New Roman"/>
          <w:sz w:val="24"/>
          <w:szCs w:val="24"/>
        </w:rPr>
        <w:t xml:space="preserve"> de </w:t>
      </w:r>
      <w:r w:rsidR="00B305A6">
        <w:rPr>
          <w:rFonts w:ascii="Times New Roman" w:hAnsi="Times New Roman" w:cs="Times New Roman"/>
          <w:sz w:val="24"/>
          <w:szCs w:val="24"/>
        </w:rPr>
        <w:t>l’esclavage.</w:t>
      </w:r>
    </w:p>
    <w:p w:rsidR="00B305A6" w:rsidRDefault="00B305A6" w:rsidP="003B5F33">
      <w:pPr>
        <w:tabs>
          <w:tab w:val="left" w:pos="1395"/>
        </w:tabs>
        <w:rPr>
          <w:rFonts w:ascii="Times New Roman" w:hAnsi="Times New Roman" w:cs="Times New Roman"/>
          <w:sz w:val="24"/>
          <w:szCs w:val="24"/>
        </w:rPr>
      </w:pPr>
    </w:p>
    <w:p w:rsidR="00136809" w:rsidRDefault="00416E2D" w:rsidP="003B5F33">
      <w:pPr>
        <w:tabs>
          <w:tab w:val="left" w:pos="1395"/>
        </w:tabs>
        <w:rPr>
          <w:rFonts w:ascii="Times New Roman" w:hAnsi="Times New Roman" w:cs="Times New Roman"/>
          <w:sz w:val="24"/>
          <w:szCs w:val="24"/>
        </w:rPr>
      </w:pPr>
      <w:r>
        <w:rPr>
          <w:rFonts w:ascii="Times New Roman" w:hAnsi="Times New Roman" w:cs="Times New Roman"/>
          <w:sz w:val="24"/>
          <w:szCs w:val="24"/>
        </w:rPr>
        <w:t>Au carrefour</w:t>
      </w:r>
      <w:r w:rsidR="00B305A6">
        <w:rPr>
          <w:rFonts w:ascii="Times New Roman" w:hAnsi="Times New Roman" w:cs="Times New Roman"/>
          <w:sz w:val="24"/>
          <w:szCs w:val="24"/>
        </w:rPr>
        <w:t xml:space="preserve"> de ces deux journée</w:t>
      </w:r>
      <w:r w:rsidR="00937CED">
        <w:rPr>
          <w:rFonts w:ascii="Times New Roman" w:hAnsi="Times New Roman" w:cs="Times New Roman"/>
          <w:sz w:val="24"/>
          <w:szCs w:val="24"/>
        </w:rPr>
        <w:t>s</w:t>
      </w:r>
      <w:r w:rsidR="00B305A6">
        <w:rPr>
          <w:rFonts w:ascii="Times New Roman" w:hAnsi="Times New Roman" w:cs="Times New Roman"/>
          <w:sz w:val="24"/>
          <w:szCs w:val="24"/>
        </w:rPr>
        <w:t>, le lycée de Bel Air met le phare sur la journée du 15 décembre</w:t>
      </w:r>
      <w:r w:rsidR="00136809">
        <w:rPr>
          <w:rFonts w:ascii="Times New Roman" w:hAnsi="Times New Roman" w:cs="Times New Roman"/>
          <w:sz w:val="24"/>
          <w:szCs w:val="24"/>
        </w:rPr>
        <w:t xml:space="preserve">. </w:t>
      </w:r>
    </w:p>
    <w:p w:rsidR="00B305A6" w:rsidRDefault="00136809" w:rsidP="003B5F33">
      <w:pPr>
        <w:tabs>
          <w:tab w:val="left" w:pos="1395"/>
        </w:tabs>
        <w:rPr>
          <w:rFonts w:ascii="Times New Roman" w:hAnsi="Times New Roman" w:cs="Times New Roman"/>
          <w:sz w:val="24"/>
          <w:szCs w:val="24"/>
        </w:rPr>
      </w:pPr>
      <w:r>
        <w:rPr>
          <w:rFonts w:ascii="Times New Roman" w:hAnsi="Times New Roman" w:cs="Times New Roman"/>
          <w:sz w:val="24"/>
          <w:szCs w:val="24"/>
        </w:rPr>
        <w:t xml:space="preserve">Il s’agit </w:t>
      </w:r>
      <w:r w:rsidR="00937CED">
        <w:rPr>
          <w:rFonts w:ascii="Times New Roman" w:hAnsi="Times New Roman" w:cs="Times New Roman"/>
          <w:sz w:val="24"/>
          <w:szCs w:val="24"/>
        </w:rPr>
        <w:t xml:space="preserve">à la fois de </w:t>
      </w:r>
      <w:r w:rsidR="00B305A6">
        <w:rPr>
          <w:rFonts w:ascii="Times New Roman" w:hAnsi="Times New Roman" w:cs="Times New Roman"/>
          <w:sz w:val="24"/>
          <w:szCs w:val="24"/>
        </w:rPr>
        <w:t>sensibiliser</w:t>
      </w:r>
      <w:r w:rsidR="00937CED">
        <w:rPr>
          <w:rFonts w:ascii="Times New Roman" w:hAnsi="Times New Roman" w:cs="Times New Roman"/>
          <w:sz w:val="24"/>
          <w:szCs w:val="24"/>
        </w:rPr>
        <w:t xml:space="preserve"> </w:t>
      </w:r>
      <w:r w:rsidR="00B305A6">
        <w:rPr>
          <w:rFonts w:ascii="Times New Roman" w:hAnsi="Times New Roman" w:cs="Times New Roman"/>
          <w:sz w:val="24"/>
          <w:szCs w:val="24"/>
        </w:rPr>
        <w:t>les élèves sur des not</w:t>
      </w:r>
      <w:r w:rsidR="00036E1B">
        <w:rPr>
          <w:rFonts w:ascii="Times New Roman" w:hAnsi="Times New Roman" w:cs="Times New Roman"/>
          <w:sz w:val="24"/>
          <w:szCs w:val="24"/>
        </w:rPr>
        <w:t>ions du vivre ensemble, de</w:t>
      </w:r>
      <w:r w:rsidR="00623DAB">
        <w:rPr>
          <w:rFonts w:ascii="Times New Roman" w:hAnsi="Times New Roman" w:cs="Times New Roman"/>
          <w:sz w:val="24"/>
          <w:szCs w:val="24"/>
        </w:rPr>
        <w:t xml:space="preserve"> laïcité et de citoyenneté  et</w:t>
      </w:r>
      <w:r w:rsidR="00036E1B">
        <w:rPr>
          <w:rFonts w:ascii="Times New Roman" w:hAnsi="Times New Roman" w:cs="Times New Roman"/>
          <w:sz w:val="24"/>
          <w:szCs w:val="24"/>
        </w:rPr>
        <w:t xml:space="preserve"> également</w:t>
      </w:r>
      <w:r w:rsidR="00623DAB">
        <w:rPr>
          <w:rFonts w:ascii="Times New Roman" w:hAnsi="Times New Roman" w:cs="Times New Roman"/>
          <w:sz w:val="24"/>
          <w:szCs w:val="24"/>
        </w:rPr>
        <w:t xml:space="preserve"> partager avec eux </w:t>
      </w:r>
      <w:r w:rsidR="00036E1B">
        <w:rPr>
          <w:rFonts w:ascii="Times New Roman" w:hAnsi="Times New Roman" w:cs="Times New Roman"/>
          <w:sz w:val="24"/>
          <w:szCs w:val="24"/>
        </w:rPr>
        <w:t xml:space="preserve"> toute  la sémantique du 20 décembre : Esclavage, marronnage,  libération. L’occasion   nous permet de faire entrer nos élèves dans leur propre </w:t>
      </w:r>
      <w:r w:rsidR="00937CED">
        <w:rPr>
          <w:rFonts w:ascii="Times New Roman" w:hAnsi="Times New Roman" w:cs="Times New Roman"/>
          <w:sz w:val="24"/>
          <w:szCs w:val="24"/>
        </w:rPr>
        <w:t xml:space="preserve">histoire de </w:t>
      </w:r>
      <w:r w:rsidR="00036E1B">
        <w:rPr>
          <w:rFonts w:ascii="Times New Roman" w:hAnsi="Times New Roman" w:cs="Times New Roman"/>
          <w:sz w:val="24"/>
          <w:szCs w:val="24"/>
        </w:rPr>
        <w:t>vie trop souvent méconnue et</w:t>
      </w:r>
      <w:r w:rsidR="00623DAB">
        <w:rPr>
          <w:rFonts w:ascii="Times New Roman" w:hAnsi="Times New Roman" w:cs="Times New Roman"/>
          <w:sz w:val="24"/>
          <w:szCs w:val="24"/>
        </w:rPr>
        <w:t xml:space="preserve"> de</w:t>
      </w:r>
      <w:r w:rsidR="00036E1B">
        <w:rPr>
          <w:rFonts w:ascii="Times New Roman" w:hAnsi="Times New Roman" w:cs="Times New Roman"/>
          <w:sz w:val="24"/>
          <w:szCs w:val="24"/>
        </w:rPr>
        <w:t xml:space="preserve"> leur permettre de la réinvestir à bon escient.</w:t>
      </w:r>
    </w:p>
    <w:p w:rsidR="00623DAB" w:rsidRPr="00473BB0" w:rsidRDefault="00B305A6" w:rsidP="003B5F33">
      <w:pPr>
        <w:tabs>
          <w:tab w:val="left" w:pos="1395"/>
        </w:tabs>
        <w:rPr>
          <w:rFonts w:ascii="Times New Roman" w:hAnsi="Times New Roman" w:cs="Times New Roman"/>
          <w:sz w:val="24"/>
          <w:szCs w:val="24"/>
        </w:rPr>
      </w:pPr>
      <w:r>
        <w:rPr>
          <w:rFonts w:ascii="Times New Roman" w:hAnsi="Times New Roman" w:cs="Times New Roman"/>
          <w:sz w:val="24"/>
          <w:szCs w:val="24"/>
        </w:rPr>
        <w:t xml:space="preserve">Les élèves du CVL et de la </w:t>
      </w:r>
      <w:r w:rsidR="00937CED">
        <w:rPr>
          <w:rFonts w:ascii="Times New Roman" w:hAnsi="Times New Roman" w:cs="Times New Roman"/>
          <w:sz w:val="24"/>
          <w:szCs w:val="24"/>
        </w:rPr>
        <w:t xml:space="preserve">MDL, </w:t>
      </w:r>
      <w:r w:rsidR="00036E1B">
        <w:rPr>
          <w:rFonts w:ascii="Times New Roman" w:hAnsi="Times New Roman" w:cs="Times New Roman"/>
          <w:sz w:val="24"/>
          <w:szCs w:val="24"/>
        </w:rPr>
        <w:t>accompagnés de M. RAMAYE</w:t>
      </w:r>
      <w:r w:rsidR="00136809">
        <w:rPr>
          <w:rFonts w:ascii="Times New Roman" w:hAnsi="Times New Roman" w:cs="Times New Roman"/>
          <w:sz w:val="24"/>
          <w:szCs w:val="24"/>
        </w:rPr>
        <w:t>,</w:t>
      </w:r>
      <w:r w:rsidR="00416E2D" w:rsidRPr="00416E2D">
        <w:rPr>
          <w:rFonts w:ascii="Times New Roman" w:hAnsi="Times New Roman" w:cs="Times New Roman"/>
          <w:sz w:val="24"/>
          <w:szCs w:val="24"/>
        </w:rPr>
        <w:t xml:space="preserve"> </w:t>
      </w:r>
      <w:r w:rsidR="00416E2D">
        <w:rPr>
          <w:rFonts w:ascii="Times New Roman" w:hAnsi="Times New Roman" w:cs="Times New Roman"/>
          <w:sz w:val="24"/>
          <w:szCs w:val="24"/>
        </w:rPr>
        <w:t xml:space="preserve"> représentant CVL, </w:t>
      </w:r>
      <w:r w:rsidR="00136809">
        <w:rPr>
          <w:rFonts w:ascii="Times New Roman" w:hAnsi="Times New Roman" w:cs="Times New Roman"/>
          <w:sz w:val="24"/>
          <w:szCs w:val="24"/>
        </w:rPr>
        <w:t xml:space="preserve"> professeur d’étude de </w:t>
      </w:r>
      <w:r w:rsidR="00D15E79">
        <w:rPr>
          <w:rFonts w:ascii="Times New Roman" w:hAnsi="Times New Roman" w:cs="Times New Roman"/>
          <w:sz w:val="24"/>
          <w:szCs w:val="24"/>
        </w:rPr>
        <w:t>construction,</w:t>
      </w:r>
      <w:r w:rsidR="00416E2D">
        <w:rPr>
          <w:rFonts w:ascii="Times New Roman" w:hAnsi="Times New Roman" w:cs="Times New Roman"/>
          <w:sz w:val="24"/>
          <w:szCs w:val="24"/>
        </w:rPr>
        <w:t xml:space="preserve"> </w:t>
      </w:r>
      <w:r w:rsidR="00036E1B">
        <w:rPr>
          <w:rFonts w:ascii="Times New Roman" w:hAnsi="Times New Roman" w:cs="Times New Roman"/>
          <w:sz w:val="24"/>
          <w:szCs w:val="24"/>
        </w:rPr>
        <w:t>se sont afférés  autour de la richesse culturelle de  l’</w:t>
      </w:r>
      <w:r w:rsidR="00D118B1">
        <w:rPr>
          <w:rFonts w:ascii="Times New Roman" w:hAnsi="Times New Roman" w:cs="Times New Roman"/>
          <w:sz w:val="24"/>
          <w:szCs w:val="24"/>
        </w:rPr>
        <w:t>île</w:t>
      </w:r>
      <w:r w:rsidR="00623DAB">
        <w:rPr>
          <w:rFonts w:ascii="Times New Roman" w:hAnsi="Times New Roman" w:cs="Times New Roman"/>
          <w:sz w:val="24"/>
          <w:szCs w:val="24"/>
        </w:rPr>
        <w:t>.</w:t>
      </w:r>
      <w:r w:rsidR="00D118B1">
        <w:rPr>
          <w:rFonts w:ascii="Times New Roman" w:hAnsi="Times New Roman" w:cs="Times New Roman"/>
          <w:sz w:val="24"/>
          <w:szCs w:val="24"/>
        </w:rPr>
        <w:t xml:space="preserve"> </w:t>
      </w:r>
      <w:r w:rsidR="00F60913">
        <w:rPr>
          <w:rFonts w:ascii="Times New Roman" w:hAnsi="Times New Roman" w:cs="Times New Roman"/>
          <w:sz w:val="24"/>
          <w:szCs w:val="24"/>
        </w:rPr>
        <w:t xml:space="preserve">Ce pan du projet se traduira </w:t>
      </w:r>
      <w:r w:rsidR="00623DAB">
        <w:rPr>
          <w:rFonts w:ascii="Times New Roman" w:hAnsi="Times New Roman" w:cs="Times New Roman"/>
          <w:sz w:val="24"/>
          <w:szCs w:val="24"/>
        </w:rPr>
        <w:t xml:space="preserve"> à partir des stands ethniques faisant voyager nos lycéens</w:t>
      </w:r>
      <w:r w:rsidR="00623DAB" w:rsidRPr="00623DAB">
        <w:rPr>
          <w:rFonts w:ascii="Times New Roman" w:hAnsi="Times New Roman" w:cs="Times New Roman"/>
          <w:sz w:val="24"/>
          <w:szCs w:val="24"/>
        </w:rPr>
        <w:t xml:space="preserve"> </w:t>
      </w:r>
      <w:r w:rsidR="00623DAB">
        <w:rPr>
          <w:rFonts w:ascii="Times New Roman" w:hAnsi="Times New Roman" w:cs="Times New Roman"/>
          <w:sz w:val="24"/>
          <w:szCs w:val="24"/>
        </w:rPr>
        <w:t>vers</w:t>
      </w:r>
      <w:r w:rsidR="00623DAB" w:rsidRPr="00623DAB">
        <w:rPr>
          <w:rFonts w:ascii="Times New Roman" w:hAnsi="Times New Roman" w:cs="Times New Roman"/>
          <w:sz w:val="24"/>
          <w:szCs w:val="24"/>
        </w:rPr>
        <w:t xml:space="preserve"> </w:t>
      </w:r>
      <w:r w:rsidR="002267C3">
        <w:rPr>
          <w:rFonts w:ascii="Times New Roman" w:hAnsi="Times New Roman" w:cs="Times New Roman"/>
          <w:sz w:val="24"/>
          <w:szCs w:val="24"/>
        </w:rPr>
        <w:t xml:space="preserve"> la</w:t>
      </w:r>
      <w:r w:rsidR="00623DAB" w:rsidRPr="00623DAB">
        <w:rPr>
          <w:rFonts w:ascii="Times New Roman" w:hAnsi="Times New Roman" w:cs="Times New Roman"/>
          <w:sz w:val="24"/>
          <w:szCs w:val="24"/>
        </w:rPr>
        <w:t xml:space="preserve"> </w:t>
      </w:r>
      <w:r w:rsidR="00623DAB" w:rsidRPr="00623DAB">
        <w:rPr>
          <w:rFonts w:ascii="Times New Roman" w:hAnsi="Times New Roman" w:cs="Times New Roman"/>
          <w:i/>
          <w:sz w:val="24"/>
          <w:szCs w:val="24"/>
        </w:rPr>
        <w:t>découverte de l’Autre</w:t>
      </w:r>
      <w:r w:rsidR="00623DAB">
        <w:rPr>
          <w:rFonts w:ascii="Times New Roman" w:hAnsi="Times New Roman" w:cs="Times New Roman"/>
          <w:i/>
          <w:sz w:val="24"/>
          <w:szCs w:val="24"/>
        </w:rPr>
        <w:t>.</w:t>
      </w:r>
    </w:p>
    <w:p w:rsidR="00B305A6" w:rsidRDefault="00623DAB" w:rsidP="003B5F33">
      <w:pPr>
        <w:tabs>
          <w:tab w:val="left" w:pos="1395"/>
        </w:tabs>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Les</w:t>
      </w:r>
      <w:r w:rsidR="00D118B1">
        <w:rPr>
          <w:rFonts w:ascii="Times New Roman" w:hAnsi="Times New Roman" w:cs="Times New Roman"/>
          <w:sz w:val="24"/>
          <w:szCs w:val="24"/>
        </w:rPr>
        <w:t xml:space="preserve"> travaux de recherche de nos élèves de  CAP et de BAC PRO sous l’égide de Mme Sandrine BOYER Professeure d’Anglais et M. Hubert THERINCA</w:t>
      </w:r>
      <w:r>
        <w:rPr>
          <w:rFonts w:ascii="Times New Roman" w:hAnsi="Times New Roman" w:cs="Times New Roman"/>
          <w:sz w:val="24"/>
          <w:szCs w:val="24"/>
        </w:rPr>
        <w:t xml:space="preserve"> professeur</w:t>
      </w:r>
      <w:r w:rsidR="00F60913">
        <w:rPr>
          <w:rFonts w:ascii="Times New Roman" w:hAnsi="Times New Roman" w:cs="Times New Roman"/>
          <w:sz w:val="24"/>
          <w:szCs w:val="24"/>
        </w:rPr>
        <w:t xml:space="preserve"> de Lettres Histoire illustreront le projet sous forme d’exposés. </w:t>
      </w:r>
    </w:p>
    <w:p w:rsidR="00937CED" w:rsidRDefault="00937CED" w:rsidP="003B5F33">
      <w:pPr>
        <w:tabs>
          <w:tab w:val="left" w:pos="1395"/>
        </w:tabs>
        <w:rPr>
          <w:rFonts w:ascii="Times New Roman" w:hAnsi="Times New Roman" w:cs="Times New Roman"/>
          <w:sz w:val="24"/>
          <w:szCs w:val="24"/>
        </w:rPr>
      </w:pPr>
    </w:p>
    <w:p w:rsidR="00937CED" w:rsidRDefault="00937CED" w:rsidP="003B5F33">
      <w:pPr>
        <w:tabs>
          <w:tab w:val="left" w:pos="1395"/>
        </w:tabs>
        <w:rPr>
          <w:rFonts w:ascii="Times New Roman" w:hAnsi="Times New Roman" w:cs="Times New Roman"/>
          <w:sz w:val="24"/>
          <w:szCs w:val="24"/>
        </w:rPr>
      </w:pPr>
      <w:r>
        <w:rPr>
          <w:rFonts w:ascii="Times New Roman" w:hAnsi="Times New Roman" w:cs="Times New Roman"/>
          <w:sz w:val="24"/>
          <w:szCs w:val="24"/>
        </w:rPr>
        <w:t xml:space="preserve">Les travaux de recherche en Histoire propulseront nos élèves vers un itinéraire chronologique où </w:t>
      </w:r>
      <w:r w:rsidR="00036E1B">
        <w:rPr>
          <w:rFonts w:ascii="Times New Roman" w:hAnsi="Times New Roman" w:cs="Times New Roman"/>
          <w:sz w:val="24"/>
          <w:szCs w:val="24"/>
        </w:rPr>
        <w:t>so</w:t>
      </w:r>
      <w:r w:rsidR="002267C3">
        <w:rPr>
          <w:rFonts w:ascii="Times New Roman" w:hAnsi="Times New Roman" w:cs="Times New Roman"/>
          <w:sz w:val="24"/>
          <w:szCs w:val="24"/>
        </w:rPr>
        <w:t>rtiront des sentiers battus, les apprentissages classiques tels que l’esclavagisme, le marronnage,</w:t>
      </w:r>
      <w:r w:rsidR="00E145B8">
        <w:rPr>
          <w:rFonts w:ascii="Times New Roman" w:hAnsi="Times New Roman" w:cs="Times New Roman"/>
          <w:sz w:val="24"/>
          <w:szCs w:val="24"/>
        </w:rPr>
        <w:t xml:space="preserve"> </w:t>
      </w:r>
      <w:r w:rsidR="002267C3">
        <w:rPr>
          <w:rFonts w:ascii="Times New Roman" w:hAnsi="Times New Roman" w:cs="Times New Roman"/>
          <w:sz w:val="24"/>
          <w:szCs w:val="24"/>
        </w:rPr>
        <w:t xml:space="preserve">le </w:t>
      </w:r>
      <w:r>
        <w:rPr>
          <w:rFonts w:ascii="Times New Roman" w:hAnsi="Times New Roman" w:cs="Times New Roman"/>
          <w:sz w:val="24"/>
          <w:szCs w:val="24"/>
        </w:rPr>
        <w:t xml:space="preserve">patrimoine, liberté et vie citoyenne. </w:t>
      </w:r>
    </w:p>
    <w:p w:rsidR="00A55328" w:rsidRDefault="00D15E79" w:rsidP="003B5F33">
      <w:pPr>
        <w:tabs>
          <w:tab w:val="left" w:pos="1395"/>
        </w:tabs>
        <w:rPr>
          <w:rFonts w:ascii="Times New Roman" w:hAnsi="Times New Roman" w:cs="Times New Roman"/>
          <w:sz w:val="24"/>
          <w:szCs w:val="24"/>
        </w:rPr>
      </w:pPr>
      <w:r>
        <w:rPr>
          <w:rFonts w:ascii="Times New Roman" w:hAnsi="Times New Roman" w:cs="Times New Roman"/>
          <w:sz w:val="24"/>
          <w:szCs w:val="24"/>
        </w:rPr>
        <w:t>Des rencontres enrichissantes</w:t>
      </w:r>
      <w:r w:rsidR="00A55328">
        <w:rPr>
          <w:rFonts w:ascii="Times New Roman" w:hAnsi="Times New Roman" w:cs="Times New Roman"/>
          <w:sz w:val="24"/>
          <w:szCs w:val="24"/>
        </w:rPr>
        <w:t> :</w:t>
      </w:r>
    </w:p>
    <w:p w:rsidR="00A55328" w:rsidRDefault="00A55328" w:rsidP="003B5F33">
      <w:pPr>
        <w:tabs>
          <w:tab w:val="left" w:pos="1395"/>
        </w:tabs>
        <w:rPr>
          <w:rFonts w:ascii="Times New Roman" w:hAnsi="Times New Roman" w:cs="Times New Roman"/>
          <w:sz w:val="24"/>
          <w:szCs w:val="24"/>
        </w:rPr>
      </w:pPr>
      <w:r>
        <w:rPr>
          <w:rFonts w:ascii="Times New Roman" w:hAnsi="Times New Roman" w:cs="Times New Roman"/>
          <w:sz w:val="24"/>
          <w:szCs w:val="24"/>
        </w:rPr>
        <w:t xml:space="preserve"> P</w:t>
      </w:r>
      <w:r w:rsidR="00D15E79">
        <w:rPr>
          <w:rFonts w:ascii="Times New Roman" w:hAnsi="Times New Roman" w:cs="Times New Roman"/>
          <w:sz w:val="24"/>
          <w:szCs w:val="24"/>
        </w:rPr>
        <w:t>ersonnages historiques faisant partie du patrimoine réunionnais seront prop</w:t>
      </w:r>
      <w:r>
        <w:rPr>
          <w:rFonts w:ascii="Times New Roman" w:hAnsi="Times New Roman" w:cs="Times New Roman"/>
          <w:sz w:val="24"/>
          <w:szCs w:val="24"/>
        </w:rPr>
        <w:t>osées sous forme d’exposé.</w:t>
      </w:r>
    </w:p>
    <w:p w:rsidR="00D15E79" w:rsidRDefault="00A55328" w:rsidP="003B5F33">
      <w:pPr>
        <w:tabs>
          <w:tab w:val="left" w:pos="1395"/>
        </w:tabs>
        <w:rPr>
          <w:rFonts w:ascii="Times New Roman" w:hAnsi="Times New Roman" w:cs="Times New Roman"/>
          <w:sz w:val="24"/>
          <w:szCs w:val="24"/>
        </w:rPr>
      </w:pPr>
      <w:r>
        <w:rPr>
          <w:rFonts w:ascii="Times New Roman" w:hAnsi="Times New Roman" w:cs="Times New Roman"/>
          <w:sz w:val="24"/>
          <w:szCs w:val="24"/>
        </w:rPr>
        <w:t>H</w:t>
      </w:r>
      <w:r w:rsidR="00D15E79">
        <w:rPr>
          <w:rFonts w:ascii="Times New Roman" w:hAnsi="Times New Roman" w:cs="Times New Roman"/>
          <w:sz w:val="24"/>
          <w:szCs w:val="24"/>
        </w:rPr>
        <w:t xml:space="preserve">istorien et autre animateur proposeront également à notre communauté éducative un échange interactif autour de notre thématique. </w:t>
      </w:r>
    </w:p>
    <w:p w:rsidR="00E145B8" w:rsidRDefault="00C30ACB" w:rsidP="003B5F33">
      <w:pPr>
        <w:tabs>
          <w:tab w:val="left" w:pos="1395"/>
        </w:tabs>
        <w:rPr>
          <w:rFonts w:ascii="Times New Roman" w:hAnsi="Times New Roman" w:cs="Times New Roman"/>
          <w:sz w:val="24"/>
          <w:szCs w:val="24"/>
        </w:rPr>
      </w:pPr>
      <w:r>
        <w:rPr>
          <w:rFonts w:ascii="Times New Roman" w:hAnsi="Times New Roman" w:cs="Times New Roman"/>
          <w:sz w:val="24"/>
          <w:szCs w:val="24"/>
        </w:rPr>
        <w:t xml:space="preserve">Ainsi  ateliers, </w:t>
      </w:r>
      <w:r w:rsidR="002267C3">
        <w:rPr>
          <w:rFonts w:ascii="Times New Roman" w:hAnsi="Times New Roman" w:cs="Times New Roman"/>
          <w:sz w:val="24"/>
          <w:szCs w:val="24"/>
        </w:rPr>
        <w:t xml:space="preserve">expositions, </w:t>
      </w:r>
      <w:r>
        <w:rPr>
          <w:rFonts w:ascii="Times New Roman" w:hAnsi="Times New Roman" w:cs="Times New Roman"/>
          <w:sz w:val="24"/>
          <w:szCs w:val="24"/>
        </w:rPr>
        <w:t xml:space="preserve"> conférence et </w:t>
      </w:r>
      <w:r w:rsidR="00E145B8">
        <w:rPr>
          <w:rFonts w:ascii="Times New Roman" w:hAnsi="Times New Roman" w:cs="Times New Roman"/>
          <w:sz w:val="24"/>
          <w:szCs w:val="24"/>
        </w:rPr>
        <w:t xml:space="preserve"> animations </w:t>
      </w:r>
      <w:r w:rsidR="00473BB0">
        <w:rPr>
          <w:rFonts w:ascii="Times New Roman" w:hAnsi="Times New Roman" w:cs="Times New Roman"/>
          <w:sz w:val="24"/>
          <w:szCs w:val="24"/>
        </w:rPr>
        <w:t>folkloriques jalonneront cette journée</w:t>
      </w:r>
      <w:r w:rsidR="002267C3">
        <w:rPr>
          <w:rFonts w:ascii="Times New Roman" w:hAnsi="Times New Roman" w:cs="Times New Roman"/>
          <w:sz w:val="24"/>
          <w:szCs w:val="24"/>
        </w:rPr>
        <w:t xml:space="preserve"> mémoire</w:t>
      </w:r>
      <w:r w:rsidR="00473BB0">
        <w:rPr>
          <w:rFonts w:ascii="Times New Roman" w:hAnsi="Times New Roman" w:cs="Times New Roman"/>
          <w:sz w:val="24"/>
          <w:szCs w:val="24"/>
        </w:rPr>
        <w:t>.</w:t>
      </w:r>
    </w:p>
    <w:p w:rsidR="00937CED" w:rsidRDefault="00416E2D" w:rsidP="003B5F33">
      <w:pPr>
        <w:tabs>
          <w:tab w:val="left" w:pos="1395"/>
        </w:tabs>
        <w:rPr>
          <w:rFonts w:ascii="Times New Roman" w:hAnsi="Times New Roman" w:cs="Times New Roman"/>
          <w:sz w:val="24"/>
          <w:szCs w:val="24"/>
        </w:rPr>
      </w:pPr>
      <w:r>
        <w:rPr>
          <w:rFonts w:ascii="Times New Roman" w:hAnsi="Times New Roman" w:cs="Times New Roman"/>
          <w:sz w:val="24"/>
          <w:szCs w:val="24"/>
        </w:rPr>
        <w:t>Le projet est piloté par la CPE, Me Marie Huguette SIHOU AMAR et  par le représ</w:t>
      </w:r>
      <w:r w:rsidR="00A55328">
        <w:rPr>
          <w:rFonts w:ascii="Times New Roman" w:hAnsi="Times New Roman" w:cs="Times New Roman"/>
          <w:sz w:val="24"/>
          <w:szCs w:val="24"/>
        </w:rPr>
        <w:t xml:space="preserve">entant du CVL, M.  Berwick </w:t>
      </w:r>
      <w:r w:rsidR="00BF5C0F">
        <w:rPr>
          <w:rFonts w:ascii="Times New Roman" w:hAnsi="Times New Roman" w:cs="Times New Roman"/>
          <w:sz w:val="24"/>
          <w:szCs w:val="24"/>
        </w:rPr>
        <w:t>RAMAYE,</w:t>
      </w:r>
      <w:r>
        <w:rPr>
          <w:rFonts w:ascii="Times New Roman" w:hAnsi="Times New Roman" w:cs="Times New Roman"/>
          <w:sz w:val="24"/>
          <w:szCs w:val="24"/>
        </w:rPr>
        <w:t xml:space="preserve"> professeur d’étude construction.</w:t>
      </w:r>
    </w:p>
    <w:p w:rsidR="00937CED" w:rsidRPr="0075312F" w:rsidRDefault="002267C3" w:rsidP="002267C3">
      <w:pPr>
        <w:tabs>
          <w:tab w:val="left" w:pos="1395"/>
        </w:tabs>
        <w:jc w:val="center"/>
        <w:rPr>
          <w:rFonts w:ascii="Times New Roman" w:hAnsi="Times New Roman" w:cs="Times New Roman"/>
          <w:sz w:val="32"/>
          <w:szCs w:val="32"/>
          <w:u w:val="single"/>
        </w:rPr>
      </w:pPr>
      <w:r w:rsidRPr="0075312F">
        <w:rPr>
          <w:rFonts w:ascii="Times New Roman" w:hAnsi="Times New Roman" w:cs="Times New Roman"/>
          <w:sz w:val="32"/>
          <w:szCs w:val="32"/>
          <w:u w:val="single"/>
        </w:rPr>
        <w:lastRenderedPageBreak/>
        <w:t>OBJECTIFS ET FINALITES</w:t>
      </w:r>
    </w:p>
    <w:p w:rsidR="002267C3" w:rsidRDefault="002267C3" w:rsidP="002267C3">
      <w:pPr>
        <w:tabs>
          <w:tab w:val="left" w:pos="1395"/>
        </w:tabs>
        <w:jc w:val="center"/>
        <w:rPr>
          <w:rFonts w:ascii="Times New Roman" w:hAnsi="Times New Roman" w:cs="Times New Roman"/>
          <w:sz w:val="24"/>
          <w:szCs w:val="24"/>
          <w:u w:val="single"/>
        </w:rPr>
      </w:pPr>
    </w:p>
    <w:p w:rsidR="00D8160D" w:rsidRDefault="002267C3" w:rsidP="002267C3">
      <w:pPr>
        <w:tabs>
          <w:tab w:val="left" w:pos="1395"/>
        </w:tabs>
        <w:rPr>
          <w:rFonts w:ascii="Times New Roman" w:hAnsi="Times New Roman" w:cs="Times New Roman"/>
          <w:sz w:val="24"/>
          <w:szCs w:val="24"/>
          <w:u w:val="single"/>
        </w:rPr>
      </w:pPr>
      <w:r>
        <w:rPr>
          <w:rFonts w:ascii="Times New Roman" w:hAnsi="Times New Roman" w:cs="Times New Roman"/>
          <w:sz w:val="24"/>
          <w:szCs w:val="24"/>
          <w:u w:val="single"/>
        </w:rPr>
        <w:t>Objectifs </w:t>
      </w:r>
      <w:r w:rsidR="00D8160D">
        <w:rPr>
          <w:rFonts w:ascii="Times New Roman" w:hAnsi="Times New Roman" w:cs="Times New Roman"/>
          <w:sz w:val="24"/>
          <w:szCs w:val="24"/>
          <w:u w:val="single"/>
        </w:rPr>
        <w:t xml:space="preserve">: </w:t>
      </w:r>
    </w:p>
    <w:p w:rsidR="00C30ACB" w:rsidRPr="00C30ACB" w:rsidRDefault="00C30ACB" w:rsidP="002267C3">
      <w:pPr>
        <w:tabs>
          <w:tab w:val="left" w:pos="1395"/>
        </w:tabs>
        <w:rPr>
          <w:rFonts w:ascii="Times New Roman" w:hAnsi="Times New Roman" w:cs="Times New Roman"/>
          <w:sz w:val="24"/>
          <w:szCs w:val="24"/>
        </w:rPr>
      </w:pPr>
      <w:r>
        <w:rPr>
          <w:rFonts w:ascii="Times New Roman" w:hAnsi="Times New Roman" w:cs="Times New Roman"/>
          <w:sz w:val="24"/>
          <w:szCs w:val="24"/>
        </w:rPr>
        <w:t>-Mettre en valeur pour nos jeunes, notre histoire, virage incontournable dans l’apprentissage de la citoyenneté, du vivre ensemble à l’île de la Réunion.</w:t>
      </w:r>
    </w:p>
    <w:p w:rsidR="00D8160D" w:rsidRDefault="00C30ACB" w:rsidP="002267C3">
      <w:pPr>
        <w:tabs>
          <w:tab w:val="left" w:pos="1395"/>
        </w:tabs>
        <w:rPr>
          <w:rFonts w:ascii="Times New Roman" w:hAnsi="Times New Roman" w:cs="Times New Roman"/>
          <w:sz w:val="24"/>
          <w:szCs w:val="24"/>
        </w:rPr>
      </w:pPr>
      <w:r>
        <w:rPr>
          <w:rFonts w:ascii="Times New Roman" w:hAnsi="Times New Roman" w:cs="Times New Roman"/>
          <w:sz w:val="24"/>
          <w:szCs w:val="24"/>
        </w:rPr>
        <w:t>-</w:t>
      </w:r>
      <w:r w:rsidR="00D8160D">
        <w:rPr>
          <w:rFonts w:ascii="Times New Roman" w:hAnsi="Times New Roman" w:cs="Times New Roman"/>
          <w:sz w:val="24"/>
          <w:szCs w:val="24"/>
        </w:rPr>
        <w:t>Sensibiliser nos jeunes à la culture et leur servir des connaissances historiques.</w:t>
      </w:r>
    </w:p>
    <w:p w:rsidR="00D8160D" w:rsidRPr="00136809" w:rsidRDefault="00C30ACB" w:rsidP="002267C3">
      <w:pPr>
        <w:tabs>
          <w:tab w:val="left" w:pos="1395"/>
        </w:tabs>
        <w:rPr>
          <w:rFonts w:ascii="Times New Roman" w:hAnsi="Times New Roman" w:cs="Times New Roman"/>
          <w:b/>
          <w:sz w:val="24"/>
          <w:szCs w:val="24"/>
        </w:rPr>
      </w:pPr>
      <w:r>
        <w:rPr>
          <w:rFonts w:ascii="Times New Roman" w:hAnsi="Times New Roman" w:cs="Times New Roman"/>
          <w:sz w:val="24"/>
          <w:szCs w:val="24"/>
        </w:rPr>
        <w:t>-</w:t>
      </w:r>
      <w:r w:rsidR="00D8160D">
        <w:rPr>
          <w:rFonts w:ascii="Times New Roman" w:hAnsi="Times New Roman" w:cs="Times New Roman"/>
          <w:sz w:val="24"/>
          <w:szCs w:val="24"/>
        </w:rPr>
        <w:t>Les inscrire dans un projet commun afin de construire d</w:t>
      </w:r>
      <w:r w:rsidR="00136809">
        <w:rPr>
          <w:rFonts w:ascii="Times New Roman" w:hAnsi="Times New Roman" w:cs="Times New Roman"/>
          <w:sz w:val="24"/>
          <w:szCs w:val="24"/>
        </w:rPr>
        <w:t xml:space="preserve">u lien dans la dynamique de </w:t>
      </w:r>
      <w:r w:rsidR="00136809" w:rsidRPr="00136809">
        <w:rPr>
          <w:rFonts w:ascii="Times New Roman" w:hAnsi="Times New Roman" w:cs="Times New Roman"/>
          <w:b/>
          <w:sz w:val="24"/>
          <w:szCs w:val="24"/>
        </w:rPr>
        <w:t>la Vie L</w:t>
      </w:r>
      <w:r w:rsidR="00D8160D" w:rsidRPr="00136809">
        <w:rPr>
          <w:rFonts w:ascii="Times New Roman" w:hAnsi="Times New Roman" w:cs="Times New Roman"/>
          <w:b/>
          <w:sz w:val="24"/>
          <w:szCs w:val="24"/>
        </w:rPr>
        <w:t>ycéenne.</w:t>
      </w:r>
    </w:p>
    <w:p w:rsidR="00D8160D" w:rsidRDefault="00D8160D" w:rsidP="002267C3">
      <w:pPr>
        <w:tabs>
          <w:tab w:val="left" w:pos="1395"/>
        </w:tabs>
        <w:rPr>
          <w:rFonts w:ascii="Times New Roman" w:hAnsi="Times New Roman" w:cs="Times New Roman"/>
          <w:sz w:val="24"/>
          <w:szCs w:val="24"/>
        </w:rPr>
      </w:pPr>
      <w:r w:rsidRPr="00D8160D">
        <w:rPr>
          <w:rFonts w:ascii="Times New Roman" w:hAnsi="Times New Roman" w:cs="Times New Roman"/>
          <w:sz w:val="24"/>
          <w:szCs w:val="24"/>
          <w:u w:val="single"/>
        </w:rPr>
        <w:t>Finalités</w:t>
      </w:r>
      <w:r>
        <w:rPr>
          <w:rFonts w:ascii="Times New Roman" w:hAnsi="Times New Roman" w:cs="Times New Roman"/>
          <w:sz w:val="24"/>
          <w:szCs w:val="24"/>
        </w:rPr>
        <w:t xml:space="preserve"> :     </w:t>
      </w:r>
    </w:p>
    <w:p w:rsidR="00D8160D" w:rsidRDefault="00D8160D" w:rsidP="00D8160D">
      <w:pPr>
        <w:tabs>
          <w:tab w:val="left" w:pos="1395"/>
        </w:tabs>
        <w:jc w:val="center"/>
        <w:rPr>
          <w:rFonts w:ascii="Times New Roman" w:hAnsi="Times New Roman" w:cs="Times New Roman"/>
          <w:sz w:val="24"/>
          <w:szCs w:val="24"/>
        </w:rPr>
      </w:pPr>
      <w:r w:rsidRPr="00D8160D">
        <w:rPr>
          <w:rFonts w:ascii="Times New Roman" w:hAnsi="Times New Roman" w:cs="Times New Roman"/>
          <w:b/>
          <w:sz w:val="24"/>
          <w:szCs w:val="24"/>
        </w:rPr>
        <w:t>Permettre aux élèves</w:t>
      </w:r>
      <w:r>
        <w:rPr>
          <w:rFonts w:ascii="Times New Roman" w:hAnsi="Times New Roman" w:cs="Times New Roman"/>
          <w:sz w:val="24"/>
          <w:szCs w:val="24"/>
        </w:rPr>
        <w:t> :</w:t>
      </w:r>
    </w:p>
    <w:p w:rsidR="00D8160D" w:rsidRDefault="00D8160D" w:rsidP="00D8160D">
      <w:pPr>
        <w:tabs>
          <w:tab w:val="left" w:pos="1395"/>
        </w:tabs>
        <w:rPr>
          <w:rFonts w:ascii="Times New Roman" w:hAnsi="Times New Roman" w:cs="Times New Roman"/>
          <w:sz w:val="24"/>
          <w:szCs w:val="24"/>
        </w:rPr>
      </w:pPr>
      <w:r>
        <w:rPr>
          <w:rFonts w:ascii="Times New Roman" w:hAnsi="Times New Roman" w:cs="Times New Roman"/>
          <w:sz w:val="24"/>
          <w:szCs w:val="24"/>
        </w:rPr>
        <w:t>-De s’approprier leur établissement avec pertinence comme étant un lieu d’apprentissage et d’épanouissement.</w:t>
      </w:r>
    </w:p>
    <w:p w:rsidR="00D8160D" w:rsidRDefault="00D8160D" w:rsidP="00D8160D">
      <w:pPr>
        <w:tabs>
          <w:tab w:val="left" w:pos="1395"/>
        </w:tabs>
        <w:rPr>
          <w:rFonts w:ascii="Times New Roman" w:hAnsi="Times New Roman" w:cs="Times New Roman"/>
          <w:sz w:val="24"/>
          <w:szCs w:val="24"/>
        </w:rPr>
      </w:pPr>
      <w:r>
        <w:rPr>
          <w:rFonts w:ascii="Times New Roman" w:hAnsi="Times New Roman" w:cs="Times New Roman"/>
          <w:sz w:val="24"/>
          <w:szCs w:val="24"/>
        </w:rPr>
        <w:t>-Leur donner l’occasion de s’inscrire dans une action dynamique, citoyenne et identitaire.</w:t>
      </w:r>
    </w:p>
    <w:p w:rsidR="00D8160D" w:rsidRDefault="00D8160D" w:rsidP="00D8160D">
      <w:pPr>
        <w:tabs>
          <w:tab w:val="left" w:pos="1395"/>
        </w:tabs>
        <w:rPr>
          <w:rFonts w:ascii="Times New Roman" w:hAnsi="Times New Roman" w:cs="Times New Roman"/>
          <w:sz w:val="24"/>
          <w:szCs w:val="24"/>
        </w:rPr>
      </w:pPr>
      <w:r>
        <w:rPr>
          <w:rFonts w:ascii="Times New Roman" w:hAnsi="Times New Roman" w:cs="Times New Roman"/>
          <w:sz w:val="24"/>
          <w:szCs w:val="24"/>
        </w:rPr>
        <w:t>-De s’approprier l’histoire qui est la leur et la vivre dans un temps fort de l’actualité locale.</w:t>
      </w:r>
    </w:p>
    <w:p w:rsidR="00D8160D" w:rsidRDefault="00D8160D" w:rsidP="00D8160D">
      <w:pPr>
        <w:tabs>
          <w:tab w:val="left" w:pos="1395"/>
        </w:tabs>
        <w:jc w:val="center"/>
        <w:rPr>
          <w:rFonts w:ascii="Times New Roman" w:hAnsi="Times New Roman" w:cs="Times New Roman"/>
          <w:sz w:val="24"/>
          <w:szCs w:val="24"/>
        </w:rPr>
      </w:pPr>
      <w:r>
        <w:rPr>
          <w:rFonts w:ascii="Times New Roman" w:hAnsi="Times New Roman" w:cs="Times New Roman"/>
          <w:b/>
          <w:sz w:val="24"/>
          <w:szCs w:val="24"/>
        </w:rPr>
        <w:t>Permettre à la CPE et l’équipe de vie scolaire :</w:t>
      </w:r>
    </w:p>
    <w:p w:rsidR="00136809" w:rsidRPr="00D8160D" w:rsidRDefault="00D8160D" w:rsidP="00D8160D">
      <w:pPr>
        <w:tabs>
          <w:tab w:val="left" w:pos="1395"/>
        </w:tabs>
        <w:rPr>
          <w:rFonts w:ascii="Times New Roman" w:hAnsi="Times New Roman" w:cs="Times New Roman"/>
          <w:sz w:val="24"/>
          <w:szCs w:val="24"/>
        </w:rPr>
      </w:pPr>
      <w:r>
        <w:rPr>
          <w:rFonts w:ascii="Times New Roman" w:hAnsi="Times New Roman" w:cs="Times New Roman"/>
          <w:sz w:val="24"/>
          <w:szCs w:val="24"/>
        </w:rPr>
        <w:t>-</w:t>
      </w:r>
      <w:r w:rsidR="00A55328">
        <w:rPr>
          <w:rFonts w:ascii="Times New Roman" w:hAnsi="Times New Roman" w:cs="Times New Roman"/>
          <w:sz w:val="24"/>
          <w:szCs w:val="24"/>
        </w:rPr>
        <w:t>De travailler la citoyenneté autrement avec les élèves.</w:t>
      </w:r>
    </w:p>
    <w:p w:rsidR="00D8160D" w:rsidRDefault="00416E2D" w:rsidP="00D8160D">
      <w:pPr>
        <w:tabs>
          <w:tab w:val="left" w:pos="1395"/>
        </w:tabs>
        <w:jc w:val="center"/>
        <w:rPr>
          <w:rFonts w:ascii="Times New Roman" w:hAnsi="Times New Roman" w:cs="Times New Roman"/>
          <w:b/>
          <w:sz w:val="24"/>
          <w:szCs w:val="24"/>
        </w:rPr>
      </w:pPr>
      <w:r>
        <w:rPr>
          <w:rFonts w:ascii="Times New Roman" w:hAnsi="Times New Roman" w:cs="Times New Roman"/>
          <w:b/>
          <w:sz w:val="24"/>
          <w:szCs w:val="24"/>
        </w:rPr>
        <w:t xml:space="preserve">Permettre au CVL et la MDL </w:t>
      </w:r>
    </w:p>
    <w:p w:rsidR="00416E2D" w:rsidRPr="00416E2D" w:rsidRDefault="00416E2D" w:rsidP="00416E2D">
      <w:pPr>
        <w:tabs>
          <w:tab w:val="left" w:pos="1395"/>
        </w:tabs>
        <w:rPr>
          <w:rFonts w:ascii="Times New Roman" w:hAnsi="Times New Roman" w:cs="Times New Roman"/>
          <w:sz w:val="24"/>
          <w:szCs w:val="24"/>
        </w:rPr>
      </w:pPr>
      <w:r>
        <w:rPr>
          <w:rFonts w:ascii="Times New Roman" w:hAnsi="Times New Roman" w:cs="Times New Roman"/>
          <w:sz w:val="24"/>
          <w:szCs w:val="24"/>
        </w:rPr>
        <w:t>-De s’investir en tant que représentant des élèves et d’investir un statut nouvellement acquis au profit de</w:t>
      </w:r>
      <w:r w:rsidR="00C30ACB">
        <w:rPr>
          <w:rFonts w:ascii="Times New Roman" w:hAnsi="Times New Roman" w:cs="Times New Roman"/>
          <w:sz w:val="24"/>
          <w:szCs w:val="24"/>
        </w:rPr>
        <w:t>  « </w:t>
      </w:r>
      <w:r>
        <w:rPr>
          <w:rFonts w:ascii="Times New Roman" w:hAnsi="Times New Roman" w:cs="Times New Roman"/>
          <w:sz w:val="24"/>
          <w:szCs w:val="24"/>
        </w:rPr>
        <w:t xml:space="preserve"> l</w:t>
      </w:r>
      <w:r w:rsidR="00C30ACB">
        <w:rPr>
          <w:rFonts w:ascii="Times New Roman" w:hAnsi="Times New Roman" w:cs="Times New Roman"/>
          <w:sz w:val="24"/>
          <w:szCs w:val="24"/>
        </w:rPr>
        <w:t xml:space="preserve">’effet </w:t>
      </w:r>
      <w:r>
        <w:rPr>
          <w:rFonts w:ascii="Times New Roman" w:hAnsi="Times New Roman" w:cs="Times New Roman"/>
          <w:sz w:val="24"/>
          <w:szCs w:val="24"/>
        </w:rPr>
        <w:t>établissement</w:t>
      </w:r>
      <w:r w:rsidR="00C30ACB">
        <w:rPr>
          <w:rFonts w:ascii="Times New Roman" w:hAnsi="Times New Roman" w:cs="Times New Roman"/>
          <w:sz w:val="24"/>
          <w:szCs w:val="24"/>
        </w:rPr>
        <w:t> »</w:t>
      </w:r>
      <w:r>
        <w:rPr>
          <w:rFonts w:ascii="Times New Roman" w:hAnsi="Times New Roman" w:cs="Times New Roman"/>
          <w:sz w:val="24"/>
          <w:szCs w:val="24"/>
        </w:rPr>
        <w:t>.</w:t>
      </w:r>
    </w:p>
    <w:p w:rsidR="00D8160D" w:rsidRDefault="00D8160D" w:rsidP="002267C3">
      <w:pPr>
        <w:tabs>
          <w:tab w:val="left" w:pos="1395"/>
        </w:tabs>
        <w:rPr>
          <w:rFonts w:ascii="Times New Roman" w:hAnsi="Times New Roman" w:cs="Times New Roman"/>
          <w:sz w:val="24"/>
          <w:szCs w:val="24"/>
        </w:rPr>
      </w:pPr>
    </w:p>
    <w:p w:rsidR="00D8160D" w:rsidRPr="00D8160D" w:rsidRDefault="00D8160D" w:rsidP="002267C3">
      <w:pPr>
        <w:tabs>
          <w:tab w:val="left" w:pos="1395"/>
        </w:tabs>
        <w:rPr>
          <w:rFonts w:ascii="Times New Roman" w:hAnsi="Times New Roman" w:cs="Times New Roman"/>
          <w:sz w:val="24"/>
          <w:szCs w:val="24"/>
        </w:rPr>
      </w:pPr>
    </w:p>
    <w:p w:rsidR="00937CED" w:rsidRDefault="00937CED" w:rsidP="003B5F33">
      <w:pPr>
        <w:tabs>
          <w:tab w:val="left" w:pos="1395"/>
        </w:tabs>
        <w:rPr>
          <w:rFonts w:ascii="Times New Roman" w:hAnsi="Times New Roman" w:cs="Times New Roman"/>
          <w:sz w:val="24"/>
          <w:szCs w:val="24"/>
        </w:rPr>
      </w:pPr>
    </w:p>
    <w:p w:rsidR="00937CED" w:rsidRPr="00D118B1" w:rsidRDefault="00937CED" w:rsidP="003B5F33">
      <w:pPr>
        <w:tabs>
          <w:tab w:val="left" w:pos="1395"/>
        </w:tabs>
        <w:rPr>
          <w:rFonts w:ascii="Times New Roman" w:hAnsi="Times New Roman" w:cs="Times New Roman"/>
          <w:sz w:val="24"/>
          <w:szCs w:val="24"/>
        </w:rPr>
      </w:pPr>
    </w:p>
    <w:p w:rsidR="00B305A6" w:rsidRDefault="00B305A6" w:rsidP="003B5F33">
      <w:pPr>
        <w:tabs>
          <w:tab w:val="left" w:pos="1395"/>
        </w:tabs>
        <w:rPr>
          <w:rFonts w:ascii="Times New Roman" w:hAnsi="Times New Roman" w:cs="Times New Roman"/>
          <w:sz w:val="24"/>
          <w:szCs w:val="24"/>
        </w:rPr>
      </w:pPr>
    </w:p>
    <w:p w:rsidR="002267C3" w:rsidRDefault="002267C3" w:rsidP="003B5F33">
      <w:pPr>
        <w:tabs>
          <w:tab w:val="left" w:pos="1395"/>
        </w:tabs>
        <w:rPr>
          <w:rFonts w:ascii="Times New Roman" w:hAnsi="Times New Roman" w:cs="Times New Roman"/>
          <w:sz w:val="24"/>
          <w:szCs w:val="24"/>
        </w:rPr>
      </w:pPr>
    </w:p>
    <w:p w:rsidR="0070641C" w:rsidRDefault="0070641C" w:rsidP="003B5F33">
      <w:pPr>
        <w:tabs>
          <w:tab w:val="left" w:pos="1395"/>
        </w:tabs>
        <w:rPr>
          <w:rFonts w:ascii="Times New Roman" w:hAnsi="Times New Roman" w:cs="Times New Roman"/>
          <w:sz w:val="24"/>
          <w:szCs w:val="24"/>
        </w:rPr>
      </w:pPr>
    </w:p>
    <w:p w:rsidR="00D502B3" w:rsidRDefault="00D502B3" w:rsidP="003B5F33">
      <w:pPr>
        <w:tabs>
          <w:tab w:val="left" w:pos="1395"/>
        </w:tabs>
        <w:rPr>
          <w:rFonts w:ascii="Times New Roman" w:hAnsi="Times New Roman" w:cs="Times New Roman"/>
          <w:sz w:val="24"/>
          <w:szCs w:val="24"/>
        </w:rPr>
      </w:pPr>
    </w:p>
    <w:p w:rsidR="002178E7" w:rsidRPr="0075312F" w:rsidRDefault="0075312F" w:rsidP="002178E7">
      <w:pPr>
        <w:tabs>
          <w:tab w:val="left" w:pos="1395"/>
        </w:tabs>
        <w:jc w:val="center"/>
        <w:rPr>
          <w:rFonts w:ascii="Times New Roman" w:hAnsi="Times New Roman" w:cs="Times New Roman"/>
          <w:sz w:val="32"/>
          <w:szCs w:val="32"/>
          <w:u w:val="single"/>
        </w:rPr>
      </w:pPr>
      <w:r>
        <w:rPr>
          <w:rFonts w:ascii="Times New Roman" w:hAnsi="Times New Roman" w:cs="Times New Roman"/>
          <w:sz w:val="32"/>
          <w:szCs w:val="32"/>
          <w:u w:val="single"/>
        </w:rPr>
        <w:lastRenderedPageBreak/>
        <w:t>Contenu des ateliers</w:t>
      </w:r>
    </w:p>
    <w:p w:rsidR="002178E7" w:rsidRPr="00892797" w:rsidRDefault="002178E7" w:rsidP="002178E7">
      <w:pPr>
        <w:tabs>
          <w:tab w:val="left" w:pos="1395"/>
        </w:tabs>
        <w:jc w:val="center"/>
        <w:rPr>
          <w:rFonts w:ascii="Times New Roman" w:hAnsi="Times New Roman" w:cs="Times New Roman"/>
          <w:sz w:val="24"/>
          <w:szCs w:val="24"/>
          <w:u w:val="single"/>
        </w:rPr>
      </w:pPr>
    </w:p>
    <w:p w:rsidR="002178E7" w:rsidRPr="00892797" w:rsidRDefault="00136809" w:rsidP="002178E7">
      <w:pPr>
        <w:tabs>
          <w:tab w:val="left" w:pos="1395"/>
        </w:tabs>
        <w:jc w:val="center"/>
        <w:rPr>
          <w:rFonts w:ascii="Times New Roman" w:hAnsi="Times New Roman" w:cs="Times New Roman"/>
          <w:i/>
          <w:sz w:val="24"/>
          <w:szCs w:val="24"/>
        </w:rPr>
      </w:pPr>
      <w:r w:rsidRPr="00892797">
        <w:rPr>
          <w:rFonts w:ascii="Times New Roman" w:hAnsi="Times New Roman" w:cs="Times New Roman"/>
          <w:sz w:val="24"/>
          <w:szCs w:val="24"/>
        </w:rPr>
        <w:t>I</w:t>
      </w:r>
      <w:r w:rsidRPr="00892797">
        <w:rPr>
          <w:rFonts w:ascii="Times New Roman" w:hAnsi="Times New Roman" w:cs="Times New Roman"/>
          <w:color w:val="000000" w:themeColor="text1"/>
          <w:sz w:val="24"/>
          <w:szCs w:val="24"/>
        </w:rPr>
        <w:t>/</w:t>
      </w:r>
      <w:r w:rsidRPr="00892797">
        <w:rPr>
          <w:rFonts w:ascii="Times New Roman" w:hAnsi="Times New Roman" w:cs="Times New Roman"/>
          <w:i/>
          <w:color w:val="000000" w:themeColor="text1"/>
          <w:sz w:val="24"/>
          <w:szCs w:val="24"/>
        </w:rPr>
        <w:t xml:space="preserve"> </w:t>
      </w:r>
      <w:r w:rsidR="002178E7" w:rsidRPr="00892797">
        <w:rPr>
          <w:rFonts w:ascii="Times New Roman" w:hAnsi="Times New Roman" w:cs="Times New Roman"/>
          <w:i/>
          <w:color w:val="000000" w:themeColor="text1"/>
          <w:sz w:val="24"/>
          <w:szCs w:val="24"/>
        </w:rPr>
        <w:t>A la découverte de l’Autre</w:t>
      </w:r>
      <w:r w:rsidR="002178E7" w:rsidRPr="00892797">
        <w:rPr>
          <w:rFonts w:ascii="Times New Roman" w:hAnsi="Times New Roman" w:cs="Times New Roman"/>
          <w:i/>
          <w:sz w:val="24"/>
          <w:szCs w:val="24"/>
        </w:rPr>
        <w:t>.</w:t>
      </w:r>
    </w:p>
    <w:p w:rsidR="00136809" w:rsidRPr="00892797" w:rsidRDefault="00136809" w:rsidP="00136809">
      <w:pPr>
        <w:tabs>
          <w:tab w:val="left" w:pos="1395"/>
        </w:tabs>
        <w:rPr>
          <w:rFonts w:ascii="Times New Roman" w:hAnsi="Times New Roman" w:cs="Times New Roman"/>
          <w:sz w:val="24"/>
          <w:szCs w:val="24"/>
        </w:rPr>
      </w:pPr>
      <w:r w:rsidRPr="00892797">
        <w:rPr>
          <w:rFonts w:ascii="Times New Roman" w:hAnsi="Times New Roman" w:cs="Times New Roman"/>
          <w:sz w:val="24"/>
          <w:szCs w:val="24"/>
        </w:rPr>
        <w:t>Ateliers préparés par les élèves du CVL accompagnés des  élèves de la MDL.</w:t>
      </w:r>
    </w:p>
    <w:p w:rsidR="00136809" w:rsidRPr="00892797" w:rsidRDefault="00136809" w:rsidP="00136809">
      <w:pPr>
        <w:tabs>
          <w:tab w:val="left" w:pos="1395"/>
        </w:tabs>
        <w:rPr>
          <w:rFonts w:ascii="Times New Roman" w:hAnsi="Times New Roman" w:cs="Times New Roman"/>
          <w:sz w:val="24"/>
          <w:szCs w:val="24"/>
        </w:rPr>
      </w:pPr>
      <w:r w:rsidRPr="00892797">
        <w:rPr>
          <w:rFonts w:ascii="Times New Roman" w:hAnsi="Times New Roman" w:cs="Times New Roman"/>
          <w:sz w:val="24"/>
          <w:szCs w:val="24"/>
        </w:rPr>
        <w:t xml:space="preserve">Objectifs : Mettre en </w:t>
      </w:r>
      <w:r w:rsidR="00BF5C0F" w:rsidRPr="00892797">
        <w:rPr>
          <w:rFonts w:ascii="Times New Roman" w:hAnsi="Times New Roman" w:cs="Times New Roman"/>
          <w:sz w:val="24"/>
          <w:szCs w:val="24"/>
        </w:rPr>
        <w:t>avant-scène</w:t>
      </w:r>
      <w:r w:rsidRPr="00892797">
        <w:rPr>
          <w:rFonts w:ascii="Times New Roman" w:hAnsi="Times New Roman" w:cs="Times New Roman"/>
          <w:sz w:val="24"/>
          <w:szCs w:val="24"/>
        </w:rPr>
        <w:t xml:space="preserve"> toutes les cultures qui </w:t>
      </w:r>
      <w:r w:rsidR="00416E2D" w:rsidRPr="00892797">
        <w:rPr>
          <w:rFonts w:ascii="Times New Roman" w:hAnsi="Times New Roman" w:cs="Times New Roman"/>
          <w:sz w:val="24"/>
          <w:szCs w:val="24"/>
        </w:rPr>
        <w:t>construisent</w:t>
      </w:r>
      <w:r w:rsidRPr="00892797">
        <w:rPr>
          <w:rFonts w:ascii="Times New Roman" w:hAnsi="Times New Roman" w:cs="Times New Roman"/>
          <w:sz w:val="24"/>
          <w:szCs w:val="24"/>
        </w:rPr>
        <w:t xml:space="preserve"> l’histoire de la Réunion.</w:t>
      </w:r>
    </w:p>
    <w:p w:rsidR="0070641C" w:rsidRPr="00892797" w:rsidRDefault="0070641C" w:rsidP="00136809">
      <w:pPr>
        <w:tabs>
          <w:tab w:val="left" w:pos="1395"/>
        </w:tabs>
        <w:rPr>
          <w:rFonts w:ascii="Times New Roman" w:hAnsi="Times New Roman" w:cs="Times New Roman"/>
          <w:sz w:val="24"/>
          <w:szCs w:val="24"/>
        </w:rPr>
      </w:pPr>
      <w:r w:rsidRPr="00892797">
        <w:rPr>
          <w:rFonts w:ascii="Times New Roman" w:hAnsi="Times New Roman" w:cs="Times New Roman"/>
          <w:sz w:val="24"/>
          <w:szCs w:val="24"/>
        </w:rPr>
        <w:t xml:space="preserve">Quatre stands </w:t>
      </w:r>
      <w:r w:rsidR="00C30ACB" w:rsidRPr="00892797">
        <w:rPr>
          <w:rFonts w:ascii="Times New Roman" w:hAnsi="Times New Roman" w:cs="Times New Roman"/>
          <w:sz w:val="24"/>
          <w:szCs w:val="24"/>
        </w:rPr>
        <w:t>eth</w:t>
      </w:r>
      <w:r w:rsidR="00C30ACB">
        <w:rPr>
          <w:rFonts w:ascii="Times New Roman" w:hAnsi="Times New Roman" w:cs="Times New Roman"/>
          <w:sz w:val="24"/>
          <w:szCs w:val="24"/>
        </w:rPr>
        <w:t>n</w:t>
      </w:r>
      <w:r w:rsidR="00C30ACB" w:rsidRPr="00892797">
        <w:rPr>
          <w:rFonts w:ascii="Times New Roman" w:hAnsi="Times New Roman" w:cs="Times New Roman"/>
          <w:sz w:val="24"/>
          <w:szCs w:val="24"/>
        </w:rPr>
        <w:t>iques</w:t>
      </w:r>
      <w:r w:rsidRPr="00892797">
        <w:rPr>
          <w:rFonts w:ascii="Times New Roman" w:hAnsi="Times New Roman" w:cs="Times New Roman"/>
          <w:sz w:val="24"/>
          <w:szCs w:val="24"/>
        </w:rPr>
        <w:t xml:space="preserve"> viendront chercher les sens des visiteurs pour représenter les cultures ayant construit l’île de la Réunion. Chaque stand s’illustrera par une projection ou un exposé écrit sur l’histoire de nos immigrants.</w:t>
      </w:r>
    </w:p>
    <w:p w:rsidR="0070641C" w:rsidRPr="00892797" w:rsidRDefault="0070641C" w:rsidP="0070641C">
      <w:pPr>
        <w:pStyle w:val="Paragraphedeliste"/>
        <w:numPr>
          <w:ilvl w:val="0"/>
          <w:numId w:val="1"/>
        </w:numPr>
        <w:tabs>
          <w:tab w:val="left" w:pos="1395"/>
        </w:tabs>
        <w:rPr>
          <w:rFonts w:ascii="Times New Roman" w:hAnsi="Times New Roman" w:cs="Times New Roman"/>
          <w:sz w:val="24"/>
          <w:szCs w:val="24"/>
        </w:rPr>
      </w:pPr>
      <w:r w:rsidRPr="00892797">
        <w:rPr>
          <w:rFonts w:ascii="Times New Roman" w:hAnsi="Times New Roman" w:cs="Times New Roman"/>
          <w:sz w:val="24"/>
          <w:szCs w:val="24"/>
        </w:rPr>
        <w:t>A la découverte de l’Afrique</w:t>
      </w:r>
    </w:p>
    <w:p w:rsidR="007C5430" w:rsidRPr="00892797" w:rsidRDefault="007C5430" w:rsidP="0070641C">
      <w:pPr>
        <w:pStyle w:val="Paragraphedeliste"/>
        <w:numPr>
          <w:ilvl w:val="0"/>
          <w:numId w:val="1"/>
        </w:numPr>
        <w:tabs>
          <w:tab w:val="left" w:pos="1395"/>
        </w:tabs>
        <w:rPr>
          <w:rFonts w:ascii="Times New Roman" w:hAnsi="Times New Roman" w:cs="Times New Roman"/>
          <w:sz w:val="24"/>
          <w:szCs w:val="24"/>
        </w:rPr>
      </w:pPr>
      <w:r w:rsidRPr="00892797">
        <w:rPr>
          <w:rFonts w:ascii="Times New Roman" w:hAnsi="Times New Roman" w:cs="Times New Roman"/>
          <w:sz w:val="24"/>
          <w:szCs w:val="24"/>
        </w:rPr>
        <w:t>A la découverte de la Bretagne</w:t>
      </w:r>
    </w:p>
    <w:p w:rsidR="0070641C" w:rsidRPr="00892797" w:rsidRDefault="0070641C" w:rsidP="0070641C">
      <w:pPr>
        <w:pStyle w:val="Paragraphedeliste"/>
        <w:numPr>
          <w:ilvl w:val="0"/>
          <w:numId w:val="1"/>
        </w:numPr>
        <w:tabs>
          <w:tab w:val="left" w:pos="1395"/>
        </w:tabs>
        <w:rPr>
          <w:rFonts w:ascii="Times New Roman" w:hAnsi="Times New Roman" w:cs="Times New Roman"/>
          <w:sz w:val="24"/>
          <w:szCs w:val="24"/>
        </w:rPr>
      </w:pPr>
      <w:r w:rsidRPr="00892797">
        <w:rPr>
          <w:rFonts w:ascii="Times New Roman" w:hAnsi="Times New Roman" w:cs="Times New Roman"/>
          <w:sz w:val="24"/>
          <w:szCs w:val="24"/>
        </w:rPr>
        <w:t>A la découverte de la Chine</w:t>
      </w:r>
    </w:p>
    <w:p w:rsidR="00000043" w:rsidRDefault="0070641C" w:rsidP="007C5430">
      <w:pPr>
        <w:pStyle w:val="Paragraphedeliste"/>
        <w:numPr>
          <w:ilvl w:val="0"/>
          <w:numId w:val="1"/>
        </w:numPr>
        <w:tabs>
          <w:tab w:val="left" w:pos="1395"/>
        </w:tabs>
        <w:rPr>
          <w:rFonts w:ascii="Times New Roman" w:hAnsi="Times New Roman" w:cs="Times New Roman"/>
          <w:sz w:val="24"/>
          <w:szCs w:val="24"/>
        </w:rPr>
      </w:pPr>
      <w:r w:rsidRPr="00892797">
        <w:rPr>
          <w:rFonts w:ascii="Times New Roman" w:hAnsi="Times New Roman" w:cs="Times New Roman"/>
          <w:sz w:val="24"/>
          <w:szCs w:val="24"/>
        </w:rPr>
        <w:t>A la découverte de</w:t>
      </w:r>
      <w:r w:rsidR="007C5430" w:rsidRPr="00892797">
        <w:rPr>
          <w:rFonts w:ascii="Times New Roman" w:hAnsi="Times New Roman" w:cs="Times New Roman"/>
          <w:sz w:val="24"/>
          <w:szCs w:val="24"/>
        </w:rPr>
        <w:t xml:space="preserve"> </w:t>
      </w:r>
      <w:r w:rsidRPr="00892797">
        <w:rPr>
          <w:rFonts w:ascii="Times New Roman" w:hAnsi="Times New Roman" w:cs="Times New Roman"/>
          <w:sz w:val="24"/>
          <w:szCs w:val="24"/>
        </w:rPr>
        <w:t>l’Inde</w:t>
      </w:r>
    </w:p>
    <w:p w:rsidR="00000043" w:rsidRDefault="00000043" w:rsidP="00000043">
      <w:pPr>
        <w:pStyle w:val="Paragraphedeliste"/>
        <w:tabs>
          <w:tab w:val="left" w:pos="1395"/>
        </w:tabs>
        <w:rPr>
          <w:rFonts w:ascii="Times New Roman" w:hAnsi="Times New Roman" w:cs="Times New Roman"/>
          <w:sz w:val="24"/>
          <w:szCs w:val="24"/>
        </w:rPr>
      </w:pPr>
    </w:p>
    <w:p w:rsidR="007C5430" w:rsidRPr="00000043" w:rsidRDefault="007C5430" w:rsidP="00000043">
      <w:pPr>
        <w:pStyle w:val="Paragraphedeliste"/>
        <w:tabs>
          <w:tab w:val="left" w:pos="1395"/>
        </w:tabs>
        <w:rPr>
          <w:rFonts w:ascii="Times New Roman" w:hAnsi="Times New Roman" w:cs="Times New Roman"/>
          <w:sz w:val="24"/>
          <w:szCs w:val="24"/>
        </w:rPr>
      </w:pPr>
      <w:r w:rsidRPr="00000043">
        <w:rPr>
          <w:rFonts w:ascii="Times New Roman" w:hAnsi="Times New Roman" w:cs="Times New Roman"/>
          <w:sz w:val="24"/>
          <w:szCs w:val="24"/>
        </w:rPr>
        <w:t>Deux autres stands viendront complétés le panorama :</w:t>
      </w:r>
    </w:p>
    <w:p w:rsidR="00000043" w:rsidRDefault="00000043" w:rsidP="00000043">
      <w:pPr>
        <w:pStyle w:val="Paragraphedeliste"/>
        <w:tabs>
          <w:tab w:val="left" w:pos="1395"/>
        </w:tabs>
        <w:rPr>
          <w:rFonts w:ascii="Times New Roman" w:hAnsi="Times New Roman" w:cs="Times New Roman"/>
          <w:sz w:val="24"/>
          <w:szCs w:val="24"/>
        </w:rPr>
      </w:pPr>
    </w:p>
    <w:p w:rsidR="007C5430" w:rsidRPr="00892797" w:rsidRDefault="007C5430" w:rsidP="00000043">
      <w:pPr>
        <w:pStyle w:val="Paragraphedeliste"/>
        <w:tabs>
          <w:tab w:val="left" w:pos="1395"/>
        </w:tabs>
        <w:rPr>
          <w:rFonts w:ascii="Times New Roman" w:hAnsi="Times New Roman" w:cs="Times New Roman"/>
          <w:sz w:val="24"/>
          <w:szCs w:val="24"/>
        </w:rPr>
      </w:pPr>
      <w:r w:rsidRPr="00892797">
        <w:rPr>
          <w:rFonts w:ascii="Times New Roman" w:hAnsi="Times New Roman" w:cs="Times New Roman"/>
          <w:sz w:val="24"/>
          <w:szCs w:val="24"/>
        </w:rPr>
        <w:t>-Mayotte une migration nouvelle</w:t>
      </w:r>
    </w:p>
    <w:p w:rsidR="009D09B1" w:rsidRDefault="007C5430" w:rsidP="00000043">
      <w:pPr>
        <w:pStyle w:val="Paragraphedeliste"/>
        <w:tabs>
          <w:tab w:val="left" w:pos="1395"/>
        </w:tabs>
        <w:rPr>
          <w:rFonts w:ascii="Times New Roman" w:hAnsi="Times New Roman" w:cs="Times New Roman"/>
          <w:sz w:val="24"/>
          <w:szCs w:val="24"/>
        </w:rPr>
      </w:pPr>
      <w:r w:rsidRPr="00892797">
        <w:rPr>
          <w:rFonts w:ascii="Times New Roman" w:hAnsi="Times New Roman" w:cs="Times New Roman"/>
          <w:sz w:val="24"/>
          <w:szCs w:val="24"/>
        </w:rPr>
        <w:t>-La Réunio</w:t>
      </w:r>
      <w:r w:rsidR="00C30ACB">
        <w:rPr>
          <w:rFonts w:ascii="Times New Roman" w:hAnsi="Times New Roman" w:cs="Times New Roman"/>
          <w:sz w:val="24"/>
          <w:szCs w:val="24"/>
        </w:rPr>
        <w:t>n : Le créole dans son histoire</w:t>
      </w:r>
    </w:p>
    <w:p w:rsidR="00000043" w:rsidRDefault="00000043" w:rsidP="00000043">
      <w:pPr>
        <w:pStyle w:val="Paragraphedeliste"/>
        <w:tabs>
          <w:tab w:val="left" w:pos="1395"/>
        </w:tabs>
        <w:rPr>
          <w:rFonts w:ascii="Times New Roman" w:hAnsi="Times New Roman" w:cs="Times New Roman"/>
          <w:sz w:val="24"/>
          <w:szCs w:val="24"/>
        </w:rPr>
      </w:pPr>
    </w:p>
    <w:p w:rsidR="00C30ACB" w:rsidRPr="00A55328" w:rsidRDefault="00000043" w:rsidP="00000043">
      <w:pPr>
        <w:pStyle w:val="Paragraphedeliste"/>
        <w:tabs>
          <w:tab w:val="left" w:pos="1395"/>
        </w:tabs>
        <w:rPr>
          <w:rFonts w:ascii="Times New Roman" w:hAnsi="Times New Roman" w:cs="Times New Roman"/>
          <w:sz w:val="24"/>
          <w:szCs w:val="24"/>
        </w:rPr>
      </w:pPr>
      <w:r w:rsidRPr="00C53A66">
        <w:rPr>
          <w:rFonts w:ascii="Times New Roman" w:hAnsi="Times New Roman" w:cs="Times New Roman"/>
          <w:sz w:val="24"/>
          <w:szCs w:val="24"/>
        </w:rPr>
        <w:t xml:space="preserve">Cet atelier sera enrichi par la présence de </w:t>
      </w:r>
      <w:r w:rsidRPr="00C53A66">
        <w:rPr>
          <w:rFonts w:ascii="Times New Roman" w:hAnsi="Times New Roman" w:cs="Times New Roman"/>
          <w:b/>
          <w:sz w:val="24"/>
          <w:szCs w:val="24"/>
          <w:highlight w:val="yellow"/>
        </w:rPr>
        <w:t>FRANCOIS MAUGIS</w:t>
      </w:r>
      <w:r>
        <w:rPr>
          <w:rFonts w:ascii="Times New Roman" w:hAnsi="Times New Roman" w:cs="Times New Roman"/>
          <w:sz w:val="24"/>
          <w:szCs w:val="24"/>
        </w:rPr>
        <w:t xml:space="preserve"> actuel président de l’association Energie Environnement. Il embarquera nos élèves à la</w:t>
      </w:r>
      <w:r w:rsidR="006F3ACD">
        <w:rPr>
          <w:rFonts w:ascii="Times New Roman" w:hAnsi="Times New Roman" w:cs="Times New Roman"/>
          <w:sz w:val="24"/>
          <w:szCs w:val="24"/>
        </w:rPr>
        <w:t xml:space="preserve"> découverte de la richesse </w:t>
      </w:r>
      <w:r>
        <w:rPr>
          <w:rFonts w:ascii="Times New Roman" w:hAnsi="Times New Roman" w:cs="Times New Roman"/>
          <w:sz w:val="24"/>
          <w:szCs w:val="24"/>
        </w:rPr>
        <w:t>de</w:t>
      </w:r>
      <w:r w:rsidR="006F3ACD">
        <w:rPr>
          <w:rFonts w:ascii="Times New Roman" w:hAnsi="Times New Roman" w:cs="Times New Roman"/>
          <w:sz w:val="24"/>
          <w:szCs w:val="24"/>
        </w:rPr>
        <w:t>s</w:t>
      </w:r>
      <w:r>
        <w:rPr>
          <w:rFonts w:ascii="Times New Roman" w:hAnsi="Times New Roman" w:cs="Times New Roman"/>
          <w:sz w:val="24"/>
          <w:szCs w:val="24"/>
        </w:rPr>
        <w:t xml:space="preserve"> </w:t>
      </w:r>
      <w:r w:rsidRPr="00000043">
        <w:rPr>
          <w:rFonts w:ascii="Times New Roman" w:hAnsi="Times New Roman" w:cs="Times New Roman"/>
          <w:i/>
          <w:sz w:val="24"/>
          <w:szCs w:val="24"/>
        </w:rPr>
        <w:t>fruits e</w:t>
      </w:r>
      <w:r>
        <w:rPr>
          <w:rFonts w:ascii="Times New Roman" w:hAnsi="Times New Roman" w:cs="Times New Roman"/>
          <w:sz w:val="24"/>
          <w:szCs w:val="24"/>
        </w:rPr>
        <w:t xml:space="preserve">t </w:t>
      </w:r>
      <w:r w:rsidR="006F3ACD">
        <w:rPr>
          <w:rFonts w:ascii="Times New Roman" w:hAnsi="Times New Roman" w:cs="Times New Roman"/>
          <w:i/>
          <w:sz w:val="24"/>
          <w:szCs w:val="24"/>
        </w:rPr>
        <w:t>légumes tropicaux</w:t>
      </w:r>
      <w:r w:rsidRPr="00000043">
        <w:rPr>
          <w:rFonts w:ascii="Times New Roman" w:hAnsi="Times New Roman" w:cs="Times New Roman"/>
          <w:i/>
          <w:sz w:val="24"/>
          <w:szCs w:val="24"/>
        </w:rPr>
        <w:t>.</w:t>
      </w:r>
      <w:r w:rsidR="00A55328">
        <w:rPr>
          <w:rFonts w:ascii="Times New Roman" w:hAnsi="Times New Roman" w:cs="Times New Roman"/>
          <w:i/>
          <w:sz w:val="24"/>
          <w:szCs w:val="24"/>
        </w:rPr>
        <w:t xml:space="preserve"> </w:t>
      </w:r>
      <w:r w:rsidR="00A55328" w:rsidRPr="00A55328">
        <w:rPr>
          <w:rFonts w:ascii="Times New Roman" w:hAnsi="Times New Roman" w:cs="Times New Roman"/>
          <w:sz w:val="24"/>
          <w:szCs w:val="24"/>
        </w:rPr>
        <w:t>Prése</w:t>
      </w:r>
      <w:r w:rsidR="00C53A66">
        <w:rPr>
          <w:rFonts w:ascii="Times New Roman" w:hAnsi="Times New Roman" w:cs="Times New Roman"/>
          <w:sz w:val="24"/>
          <w:szCs w:val="24"/>
        </w:rPr>
        <w:t>nt dans l’établissement de 10H00 à 11H35</w:t>
      </w:r>
      <w:r w:rsidR="00A55328" w:rsidRPr="00A55328">
        <w:rPr>
          <w:rFonts w:ascii="Times New Roman" w:hAnsi="Times New Roman" w:cs="Times New Roman"/>
          <w:sz w:val="24"/>
          <w:szCs w:val="24"/>
        </w:rPr>
        <w:t>.</w:t>
      </w:r>
    </w:p>
    <w:p w:rsidR="00000043" w:rsidRDefault="00000043" w:rsidP="00000043">
      <w:pPr>
        <w:pStyle w:val="Paragraphedeliste"/>
        <w:tabs>
          <w:tab w:val="left" w:pos="1395"/>
        </w:tabs>
        <w:rPr>
          <w:rFonts w:ascii="Times New Roman" w:hAnsi="Times New Roman" w:cs="Times New Roman"/>
          <w:sz w:val="24"/>
          <w:szCs w:val="24"/>
        </w:rPr>
      </w:pPr>
    </w:p>
    <w:p w:rsidR="006F3ACD" w:rsidRDefault="006F3ACD" w:rsidP="007C5430">
      <w:pPr>
        <w:pStyle w:val="Paragraphedeliste"/>
        <w:tabs>
          <w:tab w:val="left" w:pos="1395"/>
        </w:tabs>
        <w:rPr>
          <w:rFonts w:ascii="Times New Roman" w:hAnsi="Times New Roman" w:cs="Times New Roman"/>
          <w:sz w:val="24"/>
          <w:szCs w:val="24"/>
        </w:rPr>
      </w:pPr>
    </w:p>
    <w:p w:rsidR="00000043" w:rsidRPr="00000043" w:rsidRDefault="00000043" w:rsidP="00000043">
      <w:pPr>
        <w:pStyle w:val="Paragraphedeliste"/>
        <w:tabs>
          <w:tab w:val="left" w:pos="1395"/>
        </w:tabs>
        <w:jc w:val="both"/>
        <w:rPr>
          <w:rFonts w:ascii="Times New Roman" w:hAnsi="Times New Roman" w:cs="Times New Roman"/>
          <w:sz w:val="24"/>
          <w:szCs w:val="24"/>
        </w:rPr>
      </w:pPr>
    </w:p>
    <w:p w:rsidR="007C5430" w:rsidRPr="00892797" w:rsidRDefault="007C5430" w:rsidP="00000043">
      <w:pPr>
        <w:pStyle w:val="Paragraphedeliste"/>
        <w:tabs>
          <w:tab w:val="left" w:pos="1395"/>
        </w:tabs>
        <w:rPr>
          <w:rFonts w:ascii="Times New Roman" w:hAnsi="Times New Roman" w:cs="Times New Roman"/>
          <w:sz w:val="24"/>
          <w:szCs w:val="24"/>
        </w:rPr>
      </w:pPr>
    </w:p>
    <w:p w:rsidR="007C5430" w:rsidRPr="00892797" w:rsidRDefault="007C5430" w:rsidP="00000043">
      <w:pPr>
        <w:pStyle w:val="Paragraphedeliste"/>
        <w:tabs>
          <w:tab w:val="left" w:pos="1395"/>
        </w:tabs>
        <w:jc w:val="center"/>
        <w:rPr>
          <w:rFonts w:ascii="Times New Roman" w:hAnsi="Times New Roman" w:cs="Times New Roman"/>
          <w:sz w:val="24"/>
          <w:szCs w:val="24"/>
        </w:rPr>
      </w:pPr>
      <w:r w:rsidRPr="00892797">
        <w:rPr>
          <w:rFonts w:ascii="Times New Roman" w:hAnsi="Times New Roman" w:cs="Times New Roman"/>
          <w:sz w:val="24"/>
          <w:szCs w:val="24"/>
        </w:rPr>
        <w:t>II/ Une île et sa citoyenneté</w:t>
      </w:r>
    </w:p>
    <w:p w:rsidR="007C5430" w:rsidRPr="00892797" w:rsidRDefault="007C5430" w:rsidP="00000043">
      <w:pPr>
        <w:pStyle w:val="Paragraphedeliste"/>
        <w:tabs>
          <w:tab w:val="left" w:pos="1395"/>
        </w:tabs>
        <w:rPr>
          <w:rFonts w:ascii="Times New Roman" w:hAnsi="Times New Roman" w:cs="Times New Roman"/>
          <w:sz w:val="24"/>
          <w:szCs w:val="24"/>
        </w:rPr>
      </w:pPr>
    </w:p>
    <w:p w:rsidR="007C5430" w:rsidRPr="00892797" w:rsidRDefault="007C5430" w:rsidP="00000043">
      <w:pPr>
        <w:pStyle w:val="Paragraphedeliste"/>
        <w:tabs>
          <w:tab w:val="left" w:pos="1395"/>
        </w:tabs>
        <w:rPr>
          <w:rFonts w:ascii="Times New Roman" w:hAnsi="Times New Roman" w:cs="Times New Roman"/>
          <w:sz w:val="24"/>
          <w:szCs w:val="24"/>
        </w:rPr>
      </w:pPr>
      <w:r w:rsidRPr="00C53A66">
        <w:rPr>
          <w:rFonts w:ascii="Times New Roman" w:hAnsi="Times New Roman" w:cs="Times New Roman"/>
          <w:sz w:val="24"/>
          <w:szCs w:val="24"/>
        </w:rPr>
        <w:t>Stand proposé par M</w:t>
      </w:r>
      <w:r w:rsidRPr="00C53A66">
        <w:rPr>
          <w:rFonts w:ascii="Times New Roman" w:hAnsi="Times New Roman" w:cs="Times New Roman"/>
          <w:sz w:val="24"/>
          <w:szCs w:val="24"/>
          <w:highlight w:val="yellow"/>
        </w:rPr>
        <w:t xml:space="preserve">. </w:t>
      </w:r>
      <w:r w:rsidRPr="00C53A66">
        <w:rPr>
          <w:rFonts w:ascii="Times New Roman" w:hAnsi="Times New Roman" w:cs="Times New Roman"/>
          <w:b/>
          <w:sz w:val="24"/>
          <w:szCs w:val="24"/>
          <w:highlight w:val="yellow"/>
        </w:rPr>
        <w:t>HUBERT HERVE</w:t>
      </w:r>
      <w:r w:rsidR="00BF5C0F" w:rsidRPr="00C53A66">
        <w:rPr>
          <w:rFonts w:ascii="Times New Roman" w:hAnsi="Times New Roman" w:cs="Times New Roman"/>
          <w:b/>
          <w:sz w:val="24"/>
          <w:szCs w:val="24"/>
          <w:highlight w:val="yellow"/>
        </w:rPr>
        <w:t>T</w:t>
      </w:r>
      <w:r w:rsidRPr="00C53A66">
        <w:rPr>
          <w:rFonts w:ascii="Times New Roman" w:hAnsi="Times New Roman" w:cs="Times New Roman"/>
          <w:sz w:val="24"/>
          <w:szCs w:val="24"/>
        </w:rPr>
        <w:t>,</w:t>
      </w:r>
      <w:r w:rsidRPr="00892797">
        <w:rPr>
          <w:rFonts w:ascii="Times New Roman" w:hAnsi="Times New Roman" w:cs="Times New Roman"/>
          <w:sz w:val="24"/>
          <w:szCs w:val="24"/>
        </w:rPr>
        <w:t xml:space="preserve"> animateur autour de l’action citoyenne et des droits de l’Homme.</w:t>
      </w:r>
    </w:p>
    <w:p w:rsidR="007C5430" w:rsidRPr="00892797" w:rsidRDefault="007C5430" w:rsidP="00000043">
      <w:pPr>
        <w:pStyle w:val="Paragraphedeliste"/>
        <w:tabs>
          <w:tab w:val="left" w:pos="1395"/>
        </w:tabs>
        <w:rPr>
          <w:rFonts w:ascii="Times New Roman" w:hAnsi="Times New Roman" w:cs="Times New Roman"/>
          <w:sz w:val="24"/>
          <w:szCs w:val="24"/>
        </w:rPr>
      </w:pPr>
      <w:r w:rsidRPr="00892797">
        <w:rPr>
          <w:rFonts w:ascii="Times New Roman" w:hAnsi="Times New Roman" w:cs="Times New Roman"/>
          <w:sz w:val="24"/>
          <w:szCs w:val="24"/>
        </w:rPr>
        <w:t>L’établissement accueillera de grandes affiches autours des thématiques suivantes : Esclavage, droit de l’Homme, vivre ensemble.</w:t>
      </w:r>
    </w:p>
    <w:p w:rsidR="00B20CC8" w:rsidRPr="00892797" w:rsidRDefault="00B20CC8" w:rsidP="00000043">
      <w:pPr>
        <w:pStyle w:val="Paragraphedeliste"/>
        <w:tabs>
          <w:tab w:val="left" w:pos="1395"/>
        </w:tabs>
        <w:rPr>
          <w:rFonts w:ascii="Times New Roman" w:hAnsi="Times New Roman" w:cs="Times New Roman"/>
          <w:sz w:val="24"/>
          <w:szCs w:val="24"/>
        </w:rPr>
      </w:pPr>
      <w:r w:rsidRPr="00892797">
        <w:rPr>
          <w:rFonts w:ascii="Times New Roman" w:hAnsi="Times New Roman" w:cs="Times New Roman"/>
          <w:sz w:val="24"/>
          <w:szCs w:val="24"/>
        </w:rPr>
        <w:t xml:space="preserve">M. </w:t>
      </w:r>
      <w:r w:rsidRPr="00892797">
        <w:rPr>
          <w:rFonts w:ascii="Times New Roman" w:hAnsi="Times New Roman" w:cs="Times New Roman"/>
          <w:b/>
          <w:sz w:val="24"/>
          <w:szCs w:val="24"/>
        </w:rPr>
        <w:t>HUBERT HERVE</w:t>
      </w:r>
      <w:r w:rsidRPr="00892797">
        <w:rPr>
          <w:rFonts w:ascii="Times New Roman" w:hAnsi="Times New Roman" w:cs="Times New Roman"/>
          <w:sz w:val="24"/>
          <w:szCs w:val="24"/>
        </w:rPr>
        <w:t xml:space="preserve"> sera présent dans l’établissement de 15H à 16H pour une présentation de  ses affiches  et un échange interactif avec nos élèves.</w:t>
      </w:r>
    </w:p>
    <w:p w:rsidR="00B20CC8" w:rsidRPr="00892797" w:rsidRDefault="00B20CC8" w:rsidP="007C5430">
      <w:pPr>
        <w:pStyle w:val="Paragraphedeliste"/>
        <w:tabs>
          <w:tab w:val="left" w:pos="1395"/>
        </w:tabs>
        <w:rPr>
          <w:rFonts w:ascii="Times New Roman" w:hAnsi="Times New Roman" w:cs="Times New Roman"/>
          <w:sz w:val="24"/>
          <w:szCs w:val="24"/>
        </w:rPr>
      </w:pPr>
    </w:p>
    <w:p w:rsidR="00B20CC8" w:rsidRDefault="00B20CC8" w:rsidP="00B20CC8">
      <w:pPr>
        <w:pStyle w:val="Paragraphedeliste"/>
        <w:tabs>
          <w:tab w:val="left" w:pos="1395"/>
        </w:tabs>
        <w:jc w:val="center"/>
        <w:rPr>
          <w:rFonts w:ascii="Times New Roman" w:hAnsi="Times New Roman" w:cs="Times New Roman"/>
          <w:sz w:val="24"/>
          <w:szCs w:val="24"/>
        </w:rPr>
      </w:pPr>
    </w:p>
    <w:p w:rsidR="009D09B1" w:rsidRDefault="009D09B1" w:rsidP="00B20CC8">
      <w:pPr>
        <w:pStyle w:val="Paragraphedeliste"/>
        <w:tabs>
          <w:tab w:val="left" w:pos="1395"/>
        </w:tabs>
        <w:jc w:val="center"/>
        <w:rPr>
          <w:rFonts w:ascii="Times New Roman" w:hAnsi="Times New Roman" w:cs="Times New Roman"/>
          <w:sz w:val="24"/>
          <w:szCs w:val="24"/>
        </w:rPr>
      </w:pPr>
    </w:p>
    <w:p w:rsidR="009D09B1" w:rsidRDefault="009D09B1" w:rsidP="00B20CC8">
      <w:pPr>
        <w:pStyle w:val="Paragraphedeliste"/>
        <w:tabs>
          <w:tab w:val="left" w:pos="1395"/>
        </w:tabs>
        <w:jc w:val="center"/>
        <w:rPr>
          <w:rFonts w:ascii="Times New Roman" w:hAnsi="Times New Roman" w:cs="Times New Roman"/>
          <w:sz w:val="24"/>
          <w:szCs w:val="24"/>
        </w:rPr>
      </w:pPr>
    </w:p>
    <w:p w:rsidR="009D09B1" w:rsidRDefault="009D09B1" w:rsidP="00B20CC8">
      <w:pPr>
        <w:pStyle w:val="Paragraphedeliste"/>
        <w:tabs>
          <w:tab w:val="left" w:pos="1395"/>
        </w:tabs>
        <w:jc w:val="center"/>
        <w:rPr>
          <w:rFonts w:ascii="Times New Roman" w:hAnsi="Times New Roman" w:cs="Times New Roman"/>
          <w:sz w:val="24"/>
          <w:szCs w:val="24"/>
        </w:rPr>
      </w:pPr>
    </w:p>
    <w:p w:rsidR="009D09B1" w:rsidRPr="00892797" w:rsidRDefault="009D09B1" w:rsidP="00B20CC8">
      <w:pPr>
        <w:pStyle w:val="Paragraphedeliste"/>
        <w:tabs>
          <w:tab w:val="left" w:pos="1395"/>
        </w:tabs>
        <w:jc w:val="center"/>
        <w:rPr>
          <w:rFonts w:ascii="Times New Roman" w:hAnsi="Times New Roman" w:cs="Times New Roman"/>
          <w:sz w:val="24"/>
          <w:szCs w:val="24"/>
        </w:rPr>
      </w:pPr>
    </w:p>
    <w:p w:rsidR="00892797" w:rsidRDefault="00892797" w:rsidP="00B20CC8">
      <w:pPr>
        <w:pStyle w:val="Paragraphedeliste"/>
        <w:tabs>
          <w:tab w:val="left" w:pos="1395"/>
        </w:tabs>
        <w:jc w:val="center"/>
        <w:rPr>
          <w:rFonts w:ascii="Times New Roman" w:hAnsi="Times New Roman" w:cs="Times New Roman"/>
          <w:sz w:val="24"/>
          <w:szCs w:val="24"/>
        </w:rPr>
      </w:pPr>
    </w:p>
    <w:p w:rsidR="003775A8" w:rsidRPr="00841716" w:rsidRDefault="009D09B1" w:rsidP="00B20CC8">
      <w:pPr>
        <w:pStyle w:val="Paragraphedeliste"/>
        <w:tabs>
          <w:tab w:val="left" w:pos="1395"/>
        </w:tabs>
        <w:jc w:val="center"/>
        <w:rPr>
          <w:rFonts w:ascii="Times New Roman" w:hAnsi="Times New Roman" w:cs="Times New Roman"/>
          <w:sz w:val="32"/>
          <w:szCs w:val="32"/>
        </w:rPr>
      </w:pPr>
      <w:r w:rsidRPr="00841716">
        <w:rPr>
          <w:rFonts w:ascii="Times New Roman" w:hAnsi="Times New Roman" w:cs="Times New Roman"/>
          <w:sz w:val="32"/>
          <w:szCs w:val="32"/>
        </w:rPr>
        <w:t>III/Travaux d’élèves</w:t>
      </w:r>
    </w:p>
    <w:p w:rsidR="009D09B1" w:rsidRDefault="009D09B1" w:rsidP="00B20CC8">
      <w:pPr>
        <w:pStyle w:val="Paragraphedeliste"/>
        <w:tabs>
          <w:tab w:val="left" w:pos="1395"/>
        </w:tabs>
        <w:jc w:val="center"/>
        <w:rPr>
          <w:rFonts w:ascii="Times New Roman" w:hAnsi="Times New Roman" w:cs="Times New Roman"/>
          <w:sz w:val="24"/>
          <w:szCs w:val="24"/>
        </w:rPr>
      </w:pPr>
    </w:p>
    <w:p w:rsidR="009D09B1" w:rsidRPr="00841716" w:rsidRDefault="009D09B1" w:rsidP="00841716">
      <w:pPr>
        <w:pStyle w:val="Paragraphedeliste"/>
        <w:tabs>
          <w:tab w:val="left" w:pos="1395"/>
        </w:tabs>
        <w:jc w:val="center"/>
        <w:rPr>
          <w:rFonts w:ascii="Times New Roman" w:hAnsi="Times New Roman" w:cs="Times New Roman"/>
          <w:sz w:val="24"/>
          <w:szCs w:val="24"/>
          <w:u w:val="single"/>
        </w:rPr>
      </w:pPr>
      <w:r w:rsidRPr="00841716">
        <w:rPr>
          <w:rFonts w:ascii="Times New Roman" w:hAnsi="Times New Roman" w:cs="Times New Roman"/>
          <w:sz w:val="24"/>
          <w:szCs w:val="24"/>
          <w:u w:val="single"/>
        </w:rPr>
        <w:t>TCOBA/TCSM</w:t>
      </w:r>
    </w:p>
    <w:p w:rsidR="009D09B1" w:rsidRPr="00841716" w:rsidRDefault="009D09B1" w:rsidP="00841716">
      <w:pPr>
        <w:pStyle w:val="Paragraphedeliste"/>
        <w:tabs>
          <w:tab w:val="left" w:pos="1395"/>
        </w:tabs>
        <w:jc w:val="center"/>
        <w:rPr>
          <w:rFonts w:ascii="Times New Roman" w:hAnsi="Times New Roman" w:cs="Times New Roman"/>
          <w:sz w:val="24"/>
          <w:szCs w:val="24"/>
          <w:u w:val="single"/>
        </w:rPr>
      </w:pPr>
      <w:r w:rsidRPr="00841716">
        <w:rPr>
          <w:rFonts w:ascii="Times New Roman" w:hAnsi="Times New Roman" w:cs="Times New Roman"/>
          <w:sz w:val="24"/>
          <w:szCs w:val="24"/>
          <w:u w:val="single"/>
        </w:rPr>
        <w:t>Sous l’égide de Me SANDRINE BOYER, Professeure d’anglais</w:t>
      </w:r>
    </w:p>
    <w:p w:rsidR="009D09B1" w:rsidRPr="00841716" w:rsidRDefault="009D09B1" w:rsidP="00841716">
      <w:pPr>
        <w:pStyle w:val="Paragraphedeliste"/>
        <w:tabs>
          <w:tab w:val="left" w:pos="1395"/>
        </w:tabs>
        <w:jc w:val="center"/>
        <w:rPr>
          <w:rFonts w:ascii="Times New Roman" w:hAnsi="Times New Roman" w:cs="Times New Roman"/>
          <w:sz w:val="24"/>
          <w:szCs w:val="24"/>
          <w:u w:val="single"/>
        </w:rPr>
      </w:pPr>
    </w:p>
    <w:p w:rsidR="009D09B1" w:rsidRDefault="009D09B1" w:rsidP="00B20CC8">
      <w:pPr>
        <w:pStyle w:val="Paragraphedeliste"/>
        <w:tabs>
          <w:tab w:val="left" w:pos="1395"/>
        </w:tabs>
        <w:jc w:val="center"/>
        <w:rPr>
          <w:rFonts w:ascii="Times New Roman" w:hAnsi="Times New Roman" w:cs="Times New Roman"/>
          <w:sz w:val="24"/>
          <w:szCs w:val="24"/>
        </w:rPr>
      </w:pPr>
      <w:r>
        <w:rPr>
          <w:rFonts w:ascii="Times New Roman" w:hAnsi="Times New Roman" w:cs="Times New Roman"/>
          <w:sz w:val="24"/>
          <w:szCs w:val="24"/>
        </w:rPr>
        <w:t>Présence Anglaise de 1810 à 1815 et le sillage patrimonial de leur passage.</w:t>
      </w:r>
    </w:p>
    <w:p w:rsidR="009D09B1" w:rsidRDefault="009D09B1" w:rsidP="00B20CC8">
      <w:pPr>
        <w:pStyle w:val="Paragraphedeliste"/>
        <w:tabs>
          <w:tab w:val="left" w:pos="1395"/>
        </w:tabs>
        <w:jc w:val="center"/>
        <w:rPr>
          <w:rFonts w:ascii="Times New Roman" w:hAnsi="Times New Roman" w:cs="Times New Roman"/>
          <w:sz w:val="24"/>
          <w:szCs w:val="24"/>
        </w:rPr>
      </w:pPr>
    </w:p>
    <w:p w:rsidR="009D09B1" w:rsidRPr="009D09B1" w:rsidRDefault="009D09B1" w:rsidP="00B20CC8">
      <w:pPr>
        <w:pStyle w:val="Paragraphedeliste"/>
        <w:tabs>
          <w:tab w:val="left" w:pos="1395"/>
        </w:tabs>
        <w:jc w:val="center"/>
        <w:rPr>
          <w:rFonts w:ascii="Times New Roman" w:hAnsi="Times New Roman" w:cs="Times New Roman"/>
          <w:i/>
          <w:sz w:val="24"/>
          <w:szCs w:val="24"/>
        </w:rPr>
      </w:pPr>
      <w:r w:rsidRPr="009D09B1">
        <w:rPr>
          <w:rFonts w:ascii="Times New Roman" w:hAnsi="Times New Roman" w:cs="Times New Roman"/>
          <w:i/>
          <w:sz w:val="24"/>
          <w:szCs w:val="24"/>
        </w:rPr>
        <w:t>Avant 1810</w:t>
      </w:r>
    </w:p>
    <w:p w:rsidR="009D09B1" w:rsidRDefault="009D09B1" w:rsidP="009D09B1">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Les pirates à l’île de la Réunion</w:t>
      </w:r>
    </w:p>
    <w:p w:rsidR="009D09B1" w:rsidRDefault="009D09B1" w:rsidP="009D09B1">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Les batailles Anglaises (</w:t>
      </w:r>
      <w:r w:rsidRPr="009D09B1">
        <w:rPr>
          <w:rFonts w:ascii="Times New Roman" w:hAnsi="Times New Roman" w:cs="Times New Roman"/>
          <w:b/>
          <w:sz w:val="24"/>
          <w:szCs w:val="24"/>
        </w:rPr>
        <w:t>Fortin de La Redoute</w:t>
      </w:r>
      <w:r>
        <w:rPr>
          <w:rFonts w:ascii="Times New Roman" w:hAnsi="Times New Roman" w:cs="Times New Roman"/>
          <w:sz w:val="24"/>
          <w:szCs w:val="24"/>
        </w:rPr>
        <w:t> : A la découverte d’un personnage).</w:t>
      </w:r>
    </w:p>
    <w:p w:rsidR="009D09B1" w:rsidRDefault="009D09B1" w:rsidP="009D09B1">
      <w:pPr>
        <w:pStyle w:val="Paragraphedeliste"/>
        <w:tabs>
          <w:tab w:val="left" w:pos="1395"/>
        </w:tabs>
        <w:rPr>
          <w:rFonts w:ascii="Times New Roman" w:hAnsi="Times New Roman" w:cs="Times New Roman"/>
          <w:sz w:val="24"/>
          <w:szCs w:val="24"/>
        </w:rPr>
      </w:pPr>
    </w:p>
    <w:p w:rsidR="009D09B1" w:rsidRDefault="009D09B1" w:rsidP="009D09B1">
      <w:pPr>
        <w:pStyle w:val="Paragraphedeliste"/>
        <w:tabs>
          <w:tab w:val="left" w:pos="1395"/>
        </w:tabs>
        <w:jc w:val="center"/>
        <w:rPr>
          <w:rFonts w:ascii="Times New Roman" w:hAnsi="Times New Roman" w:cs="Times New Roman"/>
          <w:i/>
          <w:sz w:val="24"/>
          <w:szCs w:val="24"/>
        </w:rPr>
      </w:pPr>
      <w:r>
        <w:rPr>
          <w:rFonts w:ascii="Times New Roman" w:hAnsi="Times New Roman" w:cs="Times New Roman"/>
          <w:i/>
          <w:sz w:val="24"/>
          <w:szCs w:val="24"/>
        </w:rPr>
        <w:t>De</w:t>
      </w:r>
      <w:r w:rsidRPr="009D09B1">
        <w:rPr>
          <w:rFonts w:ascii="Times New Roman" w:hAnsi="Times New Roman" w:cs="Times New Roman"/>
          <w:i/>
          <w:sz w:val="24"/>
          <w:szCs w:val="24"/>
        </w:rPr>
        <w:t xml:space="preserve"> 1810 à 1815</w:t>
      </w:r>
    </w:p>
    <w:p w:rsidR="009D09B1" w:rsidRDefault="009D09B1" w:rsidP="009D09B1">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Construction des voies de circulation</w:t>
      </w:r>
      <w:r w:rsidR="00D744A2">
        <w:rPr>
          <w:rFonts w:ascii="Times New Roman" w:hAnsi="Times New Roman" w:cs="Times New Roman"/>
          <w:sz w:val="24"/>
          <w:szCs w:val="24"/>
        </w:rPr>
        <w:t xml:space="preserve"> et les </w:t>
      </w:r>
      <w:r w:rsidR="00A55328">
        <w:rPr>
          <w:rFonts w:ascii="Times New Roman" w:hAnsi="Times New Roman" w:cs="Times New Roman"/>
          <w:sz w:val="24"/>
          <w:szCs w:val="24"/>
        </w:rPr>
        <w:t>vestiges dans nos paysages dans</w:t>
      </w:r>
      <w:r w:rsidR="00D744A2">
        <w:rPr>
          <w:rFonts w:ascii="Times New Roman" w:hAnsi="Times New Roman" w:cs="Times New Roman"/>
          <w:sz w:val="24"/>
          <w:szCs w:val="24"/>
        </w:rPr>
        <w:t xml:space="preserve"> Capitale de l’île.</w:t>
      </w:r>
    </w:p>
    <w:p w:rsidR="00D744A2" w:rsidRDefault="00D744A2" w:rsidP="00D744A2">
      <w:pPr>
        <w:pStyle w:val="Paragraphedeliste"/>
        <w:tabs>
          <w:tab w:val="left" w:pos="1395"/>
        </w:tabs>
        <w:jc w:val="center"/>
        <w:rPr>
          <w:rFonts w:ascii="Times New Roman" w:hAnsi="Times New Roman" w:cs="Times New Roman"/>
          <w:sz w:val="24"/>
          <w:szCs w:val="24"/>
        </w:rPr>
      </w:pPr>
    </w:p>
    <w:p w:rsidR="00D744A2" w:rsidRDefault="00D744A2" w:rsidP="00D744A2">
      <w:pPr>
        <w:pStyle w:val="Paragraphedeliste"/>
        <w:tabs>
          <w:tab w:val="left" w:pos="1395"/>
        </w:tabs>
        <w:jc w:val="center"/>
        <w:rPr>
          <w:rFonts w:ascii="Times New Roman" w:hAnsi="Times New Roman" w:cs="Times New Roman"/>
          <w:sz w:val="24"/>
          <w:szCs w:val="24"/>
        </w:rPr>
      </w:pPr>
      <w:r w:rsidRPr="00D744A2">
        <w:rPr>
          <w:rFonts w:ascii="Times New Roman" w:hAnsi="Times New Roman" w:cs="Times New Roman"/>
          <w:i/>
          <w:sz w:val="24"/>
          <w:szCs w:val="24"/>
        </w:rPr>
        <w:t>Après 1815 à nos jours</w:t>
      </w:r>
      <w:r>
        <w:rPr>
          <w:rFonts w:ascii="Times New Roman" w:hAnsi="Times New Roman" w:cs="Times New Roman"/>
          <w:sz w:val="24"/>
          <w:szCs w:val="24"/>
        </w:rPr>
        <w:t>.</w:t>
      </w:r>
    </w:p>
    <w:p w:rsidR="00D744A2" w:rsidRDefault="00D744A2" w:rsidP="00D744A2">
      <w:pPr>
        <w:pStyle w:val="Paragraphedeliste"/>
        <w:tabs>
          <w:tab w:val="left" w:pos="1395"/>
        </w:tabs>
        <w:jc w:val="center"/>
        <w:rPr>
          <w:rFonts w:ascii="Times New Roman" w:hAnsi="Times New Roman" w:cs="Times New Roman"/>
          <w:sz w:val="24"/>
          <w:szCs w:val="24"/>
        </w:rPr>
      </w:pPr>
    </w:p>
    <w:p w:rsidR="00D744A2" w:rsidRDefault="00D744A2" w:rsidP="00D744A2">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Héritages linguistiques et identités patronymiques.</w:t>
      </w:r>
    </w:p>
    <w:p w:rsidR="00841716" w:rsidRDefault="00841716" w:rsidP="00D744A2">
      <w:pPr>
        <w:pStyle w:val="Paragraphedeliste"/>
        <w:tabs>
          <w:tab w:val="left" w:pos="1395"/>
        </w:tabs>
        <w:rPr>
          <w:rFonts w:ascii="Times New Roman" w:hAnsi="Times New Roman" w:cs="Times New Roman"/>
          <w:sz w:val="24"/>
          <w:szCs w:val="24"/>
        </w:rPr>
      </w:pPr>
    </w:p>
    <w:p w:rsidR="00D744A2" w:rsidRDefault="00D744A2" w:rsidP="00D744A2">
      <w:pPr>
        <w:pStyle w:val="Paragraphedeliste"/>
        <w:tabs>
          <w:tab w:val="left" w:pos="1395"/>
        </w:tabs>
        <w:rPr>
          <w:rFonts w:ascii="Times New Roman" w:hAnsi="Times New Roman" w:cs="Times New Roman"/>
          <w:sz w:val="24"/>
          <w:szCs w:val="24"/>
        </w:rPr>
      </w:pPr>
    </w:p>
    <w:p w:rsidR="00D744A2" w:rsidRPr="00841716" w:rsidRDefault="00D744A2" w:rsidP="00841716">
      <w:pPr>
        <w:pStyle w:val="Paragraphedeliste"/>
        <w:tabs>
          <w:tab w:val="left" w:pos="1395"/>
        </w:tabs>
        <w:jc w:val="center"/>
        <w:rPr>
          <w:rFonts w:ascii="Times New Roman" w:hAnsi="Times New Roman" w:cs="Times New Roman"/>
          <w:sz w:val="24"/>
          <w:szCs w:val="24"/>
          <w:u w:val="single"/>
        </w:rPr>
      </w:pPr>
      <w:r w:rsidRPr="00841716">
        <w:rPr>
          <w:rFonts w:ascii="Times New Roman" w:hAnsi="Times New Roman" w:cs="Times New Roman"/>
          <w:sz w:val="24"/>
          <w:szCs w:val="24"/>
          <w:u w:val="single"/>
        </w:rPr>
        <w:t>2POBM</w:t>
      </w:r>
    </w:p>
    <w:p w:rsidR="009D09B1" w:rsidRPr="00841716" w:rsidRDefault="00D744A2" w:rsidP="00841716">
      <w:pPr>
        <w:pStyle w:val="Paragraphedeliste"/>
        <w:tabs>
          <w:tab w:val="left" w:pos="1395"/>
        </w:tabs>
        <w:jc w:val="center"/>
        <w:rPr>
          <w:rFonts w:ascii="Times New Roman" w:hAnsi="Times New Roman" w:cs="Times New Roman"/>
          <w:sz w:val="24"/>
          <w:szCs w:val="24"/>
          <w:u w:val="single"/>
        </w:rPr>
      </w:pPr>
      <w:r w:rsidRPr="00841716">
        <w:rPr>
          <w:rFonts w:ascii="Times New Roman" w:hAnsi="Times New Roman" w:cs="Times New Roman"/>
          <w:sz w:val="24"/>
          <w:szCs w:val="24"/>
          <w:u w:val="single"/>
        </w:rPr>
        <w:t>Sous l’égide de M. HUBERT THERINCA</w:t>
      </w:r>
      <w:r w:rsidR="00A55328">
        <w:rPr>
          <w:rFonts w:ascii="Times New Roman" w:hAnsi="Times New Roman" w:cs="Times New Roman"/>
          <w:sz w:val="24"/>
          <w:szCs w:val="24"/>
          <w:u w:val="single"/>
        </w:rPr>
        <w:t>, professeur de Lettres Histoire</w:t>
      </w:r>
    </w:p>
    <w:p w:rsidR="003775A8" w:rsidRPr="00841716" w:rsidRDefault="003775A8" w:rsidP="00841716">
      <w:pPr>
        <w:pStyle w:val="Paragraphedeliste"/>
        <w:tabs>
          <w:tab w:val="left" w:pos="1395"/>
        </w:tabs>
        <w:rPr>
          <w:rFonts w:ascii="Times New Roman" w:hAnsi="Times New Roman" w:cs="Times New Roman"/>
          <w:sz w:val="24"/>
          <w:szCs w:val="24"/>
          <w:u w:val="single"/>
        </w:rPr>
      </w:pPr>
    </w:p>
    <w:p w:rsidR="003775A8" w:rsidRPr="00841716" w:rsidRDefault="003775A8" w:rsidP="00841716">
      <w:pPr>
        <w:pStyle w:val="Paragraphedeliste"/>
        <w:tabs>
          <w:tab w:val="left" w:pos="1395"/>
        </w:tabs>
        <w:rPr>
          <w:rFonts w:ascii="Times New Roman" w:hAnsi="Times New Roman" w:cs="Times New Roman"/>
          <w:sz w:val="24"/>
          <w:szCs w:val="24"/>
          <w:u w:val="single"/>
        </w:rPr>
      </w:pPr>
    </w:p>
    <w:p w:rsidR="003775A8" w:rsidRDefault="00D744A2" w:rsidP="00D744A2">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Chronologie de l’histoire d’une île.</w:t>
      </w:r>
    </w:p>
    <w:p w:rsidR="00D744A2" w:rsidRDefault="00BF5C0F" w:rsidP="00D744A2">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 xml:space="preserve">De l’esclavage au 20 décembre. </w:t>
      </w:r>
    </w:p>
    <w:p w:rsidR="00BF5C0F" w:rsidRDefault="00BF5C0F" w:rsidP="00D744A2">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L’engagiste.</w:t>
      </w:r>
    </w:p>
    <w:p w:rsidR="00D744A2" w:rsidRDefault="00D744A2" w:rsidP="00D744A2">
      <w:pPr>
        <w:pStyle w:val="Paragraphedeliste"/>
        <w:tabs>
          <w:tab w:val="left" w:pos="1395"/>
        </w:tabs>
        <w:rPr>
          <w:rFonts w:ascii="Times New Roman" w:hAnsi="Times New Roman" w:cs="Times New Roman"/>
          <w:sz w:val="24"/>
          <w:szCs w:val="24"/>
        </w:rPr>
      </w:pPr>
    </w:p>
    <w:p w:rsidR="003775A8" w:rsidRDefault="003775A8" w:rsidP="00B20CC8">
      <w:pPr>
        <w:pStyle w:val="Paragraphedeliste"/>
        <w:tabs>
          <w:tab w:val="left" w:pos="1395"/>
        </w:tabs>
        <w:jc w:val="center"/>
        <w:rPr>
          <w:rFonts w:ascii="Times New Roman" w:hAnsi="Times New Roman" w:cs="Times New Roman"/>
          <w:sz w:val="24"/>
          <w:szCs w:val="24"/>
        </w:rPr>
      </w:pPr>
    </w:p>
    <w:p w:rsidR="003775A8" w:rsidRDefault="003775A8" w:rsidP="00B20CC8">
      <w:pPr>
        <w:pStyle w:val="Paragraphedeliste"/>
        <w:tabs>
          <w:tab w:val="left" w:pos="1395"/>
        </w:tabs>
        <w:jc w:val="center"/>
        <w:rPr>
          <w:rFonts w:ascii="Times New Roman" w:hAnsi="Times New Roman" w:cs="Times New Roman"/>
          <w:sz w:val="24"/>
          <w:szCs w:val="24"/>
        </w:rPr>
      </w:pPr>
    </w:p>
    <w:p w:rsidR="003775A8" w:rsidRDefault="003775A8" w:rsidP="00B20CC8">
      <w:pPr>
        <w:pStyle w:val="Paragraphedeliste"/>
        <w:tabs>
          <w:tab w:val="left" w:pos="1395"/>
        </w:tabs>
        <w:jc w:val="center"/>
        <w:rPr>
          <w:rFonts w:ascii="Times New Roman" w:hAnsi="Times New Roman" w:cs="Times New Roman"/>
          <w:sz w:val="24"/>
          <w:szCs w:val="24"/>
        </w:rPr>
      </w:pPr>
    </w:p>
    <w:p w:rsidR="003775A8" w:rsidRDefault="003775A8"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Default="00D744A2" w:rsidP="00B20CC8">
      <w:pPr>
        <w:pStyle w:val="Paragraphedeliste"/>
        <w:tabs>
          <w:tab w:val="left" w:pos="1395"/>
        </w:tabs>
        <w:jc w:val="center"/>
        <w:rPr>
          <w:rFonts w:ascii="Times New Roman" w:hAnsi="Times New Roman" w:cs="Times New Roman"/>
          <w:sz w:val="24"/>
          <w:szCs w:val="24"/>
        </w:rPr>
      </w:pPr>
    </w:p>
    <w:p w:rsidR="00D744A2" w:rsidRPr="00892797" w:rsidRDefault="00D744A2" w:rsidP="00B20CC8">
      <w:pPr>
        <w:pStyle w:val="Paragraphedeliste"/>
        <w:tabs>
          <w:tab w:val="left" w:pos="1395"/>
        </w:tabs>
        <w:jc w:val="center"/>
        <w:rPr>
          <w:rFonts w:ascii="Times New Roman" w:hAnsi="Times New Roman" w:cs="Times New Roman"/>
          <w:sz w:val="24"/>
          <w:szCs w:val="24"/>
        </w:rPr>
      </w:pPr>
    </w:p>
    <w:p w:rsidR="00B20CC8" w:rsidRPr="00892797" w:rsidRDefault="009D09B1" w:rsidP="00B20CC8">
      <w:pPr>
        <w:pStyle w:val="Paragraphedeliste"/>
        <w:tabs>
          <w:tab w:val="left" w:pos="1395"/>
        </w:tabs>
        <w:jc w:val="center"/>
        <w:rPr>
          <w:rFonts w:ascii="Times New Roman" w:hAnsi="Times New Roman" w:cs="Times New Roman"/>
          <w:sz w:val="24"/>
          <w:szCs w:val="24"/>
        </w:rPr>
      </w:pPr>
      <w:r>
        <w:rPr>
          <w:rFonts w:ascii="Times New Roman" w:hAnsi="Times New Roman" w:cs="Times New Roman"/>
          <w:sz w:val="24"/>
          <w:szCs w:val="24"/>
        </w:rPr>
        <w:t>IV</w:t>
      </w:r>
      <w:r w:rsidR="00B20CC8" w:rsidRPr="00892797">
        <w:rPr>
          <w:rFonts w:ascii="Times New Roman" w:hAnsi="Times New Roman" w:cs="Times New Roman"/>
          <w:sz w:val="24"/>
          <w:szCs w:val="24"/>
        </w:rPr>
        <w:t xml:space="preserve">/ </w:t>
      </w:r>
      <w:r w:rsidR="00892797" w:rsidRPr="00892797">
        <w:rPr>
          <w:rFonts w:ascii="Times New Roman" w:hAnsi="Times New Roman" w:cs="Times New Roman"/>
          <w:sz w:val="24"/>
          <w:szCs w:val="24"/>
        </w:rPr>
        <w:t xml:space="preserve">A la mémoire de CAMILLE JURIEN DE LA </w:t>
      </w:r>
      <w:r w:rsidR="003775A8" w:rsidRPr="00892797">
        <w:rPr>
          <w:rFonts w:ascii="Times New Roman" w:hAnsi="Times New Roman" w:cs="Times New Roman"/>
          <w:sz w:val="24"/>
          <w:szCs w:val="24"/>
        </w:rPr>
        <w:t>GRAVIERE</w:t>
      </w:r>
      <w:r w:rsidR="003775A8">
        <w:rPr>
          <w:rFonts w:ascii="Times New Roman" w:hAnsi="Times New Roman" w:cs="Times New Roman"/>
          <w:sz w:val="24"/>
          <w:szCs w:val="24"/>
        </w:rPr>
        <w:t xml:space="preserve"> (1811-1878)</w:t>
      </w:r>
    </w:p>
    <w:p w:rsidR="00892797" w:rsidRPr="00892797" w:rsidRDefault="00892797" w:rsidP="00B20CC8">
      <w:pPr>
        <w:pStyle w:val="Paragraphedeliste"/>
        <w:tabs>
          <w:tab w:val="left" w:pos="1395"/>
        </w:tabs>
        <w:jc w:val="center"/>
        <w:rPr>
          <w:rFonts w:ascii="Times New Roman" w:hAnsi="Times New Roman" w:cs="Times New Roman"/>
          <w:sz w:val="24"/>
          <w:szCs w:val="24"/>
        </w:rPr>
      </w:pPr>
    </w:p>
    <w:p w:rsidR="00892797" w:rsidRDefault="00892797" w:rsidP="00892797">
      <w:pPr>
        <w:pStyle w:val="Paragraphedeliste"/>
        <w:tabs>
          <w:tab w:val="left" w:pos="1395"/>
        </w:tabs>
        <w:rPr>
          <w:rFonts w:ascii="Times New Roman" w:hAnsi="Times New Roman" w:cs="Times New Roman"/>
          <w:sz w:val="24"/>
          <w:szCs w:val="24"/>
        </w:rPr>
      </w:pPr>
      <w:r w:rsidRPr="00892797">
        <w:rPr>
          <w:rFonts w:ascii="Times New Roman" w:hAnsi="Times New Roman" w:cs="Times New Roman"/>
          <w:sz w:val="24"/>
          <w:szCs w:val="24"/>
        </w:rPr>
        <w:t xml:space="preserve">Atelier animé par Me </w:t>
      </w:r>
      <w:r w:rsidRPr="00C53A66">
        <w:rPr>
          <w:rFonts w:ascii="Times New Roman" w:hAnsi="Times New Roman" w:cs="Times New Roman"/>
          <w:b/>
          <w:sz w:val="24"/>
          <w:szCs w:val="24"/>
          <w:highlight w:val="yellow"/>
        </w:rPr>
        <w:t>RIVIERE FLORENCE</w:t>
      </w:r>
      <w:r>
        <w:rPr>
          <w:rFonts w:ascii="Times New Roman" w:hAnsi="Times New Roman" w:cs="Times New Roman"/>
          <w:b/>
          <w:sz w:val="24"/>
          <w:szCs w:val="24"/>
        </w:rPr>
        <w:t xml:space="preserve"> </w:t>
      </w:r>
      <w:r>
        <w:rPr>
          <w:rFonts w:ascii="Times New Roman" w:hAnsi="Times New Roman" w:cs="Times New Roman"/>
          <w:sz w:val="24"/>
          <w:szCs w:val="24"/>
        </w:rPr>
        <w:t>professeure d’anglais retraitée de l’Education Nationale.</w:t>
      </w:r>
    </w:p>
    <w:p w:rsidR="00892797" w:rsidRDefault="00892797"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Découverte d’un personnage emblématique de notre his</w:t>
      </w:r>
      <w:r w:rsidR="003775A8">
        <w:rPr>
          <w:rFonts w:ascii="Times New Roman" w:hAnsi="Times New Roman" w:cs="Times New Roman"/>
          <w:sz w:val="24"/>
          <w:szCs w:val="24"/>
        </w:rPr>
        <w:t>toire</w:t>
      </w:r>
      <w:r w:rsidR="005B78C7">
        <w:rPr>
          <w:rFonts w:ascii="Times New Roman" w:hAnsi="Times New Roman" w:cs="Times New Roman"/>
          <w:sz w:val="24"/>
          <w:szCs w:val="24"/>
        </w:rPr>
        <w:t xml:space="preserve"> CAMILLE JURIEN</w:t>
      </w:r>
      <w:r w:rsidR="003775A8">
        <w:rPr>
          <w:rFonts w:ascii="Times New Roman" w:hAnsi="Times New Roman" w:cs="Times New Roman"/>
          <w:sz w:val="24"/>
          <w:szCs w:val="24"/>
        </w:rPr>
        <w:t xml:space="preserve"> et plus particulièrement d’un pan du patrimoine de S</w:t>
      </w:r>
      <w:r w:rsidR="008A0151">
        <w:rPr>
          <w:rFonts w:ascii="Times New Roman" w:hAnsi="Times New Roman" w:cs="Times New Roman"/>
          <w:sz w:val="24"/>
          <w:szCs w:val="24"/>
        </w:rPr>
        <w:t xml:space="preserve">ainte Suzanne encore méconnue. Petite fille </w:t>
      </w:r>
      <w:r w:rsidR="003775A8">
        <w:rPr>
          <w:rFonts w:ascii="Times New Roman" w:hAnsi="Times New Roman" w:cs="Times New Roman"/>
          <w:sz w:val="24"/>
          <w:szCs w:val="24"/>
        </w:rPr>
        <w:t xml:space="preserve">de Mme DESBASSYNS qui a tenté d’expier les crimes de l’esclavage à </w:t>
      </w:r>
      <w:r w:rsidR="00BF5C0F">
        <w:rPr>
          <w:rFonts w:ascii="Times New Roman" w:hAnsi="Times New Roman" w:cs="Times New Roman"/>
          <w:sz w:val="24"/>
          <w:szCs w:val="24"/>
        </w:rPr>
        <w:t>contre-courant</w:t>
      </w:r>
      <w:r w:rsidR="003775A8">
        <w:rPr>
          <w:rFonts w:ascii="Times New Roman" w:hAnsi="Times New Roman" w:cs="Times New Roman"/>
          <w:sz w:val="24"/>
          <w:szCs w:val="24"/>
        </w:rPr>
        <w:t xml:space="preserve"> de ses parents, propriétaire du parc de Bel Air où survivent les vestiges de la Chapelle </w:t>
      </w:r>
      <w:r w:rsidR="00BF5C0F">
        <w:rPr>
          <w:rFonts w:ascii="Times New Roman" w:hAnsi="Times New Roman" w:cs="Times New Roman"/>
          <w:sz w:val="24"/>
          <w:szCs w:val="24"/>
        </w:rPr>
        <w:t>Néo-gothique</w:t>
      </w:r>
      <w:r w:rsidR="003775A8">
        <w:rPr>
          <w:rFonts w:ascii="Times New Roman" w:hAnsi="Times New Roman" w:cs="Times New Roman"/>
          <w:sz w:val="24"/>
          <w:szCs w:val="24"/>
        </w:rPr>
        <w:t xml:space="preserve">  du XIX construite durant les projet</w:t>
      </w:r>
      <w:r w:rsidR="005B78C7">
        <w:rPr>
          <w:rFonts w:ascii="Times New Roman" w:hAnsi="Times New Roman" w:cs="Times New Roman"/>
          <w:sz w:val="24"/>
          <w:szCs w:val="24"/>
        </w:rPr>
        <w:t>s</w:t>
      </w:r>
      <w:r w:rsidR="003775A8">
        <w:rPr>
          <w:rFonts w:ascii="Times New Roman" w:hAnsi="Times New Roman" w:cs="Times New Roman"/>
          <w:sz w:val="24"/>
          <w:szCs w:val="24"/>
        </w:rPr>
        <w:t xml:space="preserve"> de CAMILLE JURIEN.</w:t>
      </w:r>
    </w:p>
    <w:p w:rsidR="005B78C7" w:rsidRDefault="005B78C7"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Me RIVIERE sera présente dans l’établissement pour une intervent</w:t>
      </w:r>
      <w:r w:rsidR="00C53A66">
        <w:rPr>
          <w:rFonts w:ascii="Times New Roman" w:hAnsi="Times New Roman" w:cs="Times New Roman"/>
          <w:sz w:val="24"/>
          <w:szCs w:val="24"/>
        </w:rPr>
        <w:t>ion interactive de 8h30 à 9h20</w:t>
      </w:r>
      <w:r w:rsidR="00A55328">
        <w:rPr>
          <w:rFonts w:ascii="Times New Roman" w:hAnsi="Times New Roman" w:cs="Times New Roman"/>
          <w:sz w:val="24"/>
          <w:szCs w:val="24"/>
        </w:rPr>
        <w:t>.</w:t>
      </w:r>
    </w:p>
    <w:p w:rsidR="005B78C7" w:rsidRDefault="005B78C7"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Me RIVIERE sera accompagnée de M. ZOE NKONGOLO,  réfugié zaïrois, défenseur des droits de l’Homme qui sera disponible pour les élèves souhaitant le rencontrer.</w:t>
      </w:r>
    </w:p>
    <w:p w:rsidR="005B78C7" w:rsidRDefault="005B78C7" w:rsidP="00892797">
      <w:pPr>
        <w:pStyle w:val="Paragraphedeliste"/>
        <w:tabs>
          <w:tab w:val="left" w:pos="1395"/>
        </w:tabs>
        <w:rPr>
          <w:rFonts w:ascii="Times New Roman" w:hAnsi="Times New Roman" w:cs="Times New Roman"/>
          <w:sz w:val="24"/>
          <w:szCs w:val="24"/>
        </w:rPr>
      </w:pPr>
    </w:p>
    <w:p w:rsidR="00841716" w:rsidRDefault="00841716" w:rsidP="00892797">
      <w:pPr>
        <w:pStyle w:val="Paragraphedeliste"/>
        <w:tabs>
          <w:tab w:val="left" w:pos="1395"/>
        </w:tabs>
        <w:rPr>
          <w:rFonts w:ascii="Times New Roman" w:hAnsi="Times New Roman" w:cs="Times New Roman"/>
          <w:sz w:val="24"/>
          <w:szCs w:val="24"/>
        </w:rPr>
      </w:pPr>
    </w:p>
    <w:p w:rsidR="005B78C7" w:rsidRDefault="005B78C7" w:rsidP="00892797">
      <w:pPr>
        <w:pStyle w:val="Paragraphedeliste"/>
        <w:tabs>
          <w:tab w:val="left" w:pos="1395"/>
        </w:tabs>
        <w:rPr>
          <w:rFonts w:ascii="Times New Roman" w:hAnsi="Times New Roman" w:cs="Times New Roman"/>
          <w:sz w:val="24"/>
          <w:szCs w:val="24"/>
        </w:rPr>
      </w:pPr>
      <w:r w:rsidRPr="00C53A66">
        <w:rPr>
          <w:rFonts w:ascii="Times New Roman" w:hAnsi="Times New Roman" w:cs="Times New Roman"/>
          <w:sz w:val="24"/>
          <w:szCs w:val="24"/>
        </w:rPr>
        <w:t xml:space="preserve">V/ Rencontre avec un écrivain historien : </w:t>
      </w:r>
      <w:r w:rsidRPr="00C53A66">
        <w:rPr>
          <w:rFonts w:ascii="Times New Roman" w:hAnsi="Times New Roman" w:cs="Times New Roman"/>
          <w:b/>
          <w:sz w:val="24"/>
          <w:szCs w:val="24"/>
          <w:highlight w:val="yellow"/>
        </w:rPr>
        <w:t>ALBERT JAUZE</w:t>
      </w:r>
      <w:r w:rsidRPr="00C53A66">
        <w:rPr>
          <w:rFonts w:ascii="Times New Roman" w:hAnsi="Times New Roman" w:cs="Times New Roman"/>
          <w:sz w:val="24"/>
          <w:szCs w:val="24"/>
          <w:highlight w:val="yellow"/>
        </w:rPr>
        <w:t>.</w:t>
      </w:r>
      <w:r w:rsidR="00BB63D5">
        <w:rPr>
          <w:rFonts w:ascii="Times New Roman" w:hAnsi="Times New Roman" w:cs="Times New Roman"/>
          <w:sz w:val="24"/>
          <w:szCs w:val="24"/>
        </w:rPr>
        <w:t xml:space="preserve"> (13H à 14H30)</w:t>
      </w:r>
    </w:p>
    <w:p w:rsidR="00841716" w:rsidRDefault="00841716" w:rsidP="00892797">
      <w:pPr>
        <w:pStyle w:val="Paragraphedeliste"/>
        <w:tabs>
          <w:tab w:val="left" w:pos="1395"/>
        </w:tabs>
        <w:rPr>
          <w:rFonts w:ascii="Times New Roman" w:hAnsi="Times New Roman" w:cs="Times New Roman"/>
          <w:sz w:val="24"/>
          <w:szCs w:val="24"/>
        </w:rPr>
      </w:pPr>
    </w:p>
    <w:p w:rsidR="00841716" w:rsidRDefault="00841716"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 xml:space="preserve">Historien Français et spécialiste de l’histoire de la Réunion, </w:t>
      </w:r>
      <w:r w:rsidRPr="00BB63D5">
        <w:rPr>
          <w:rFonts w:ascii="Times New Roman" w:hAnsi="Times New Roman" w:cs="Times New Roman"/>
          <w:b/>
          <w:sz w:val="24"/>
          <w:szCs w:val="24"/>
        </w:rPr>
        <w:t xml:space="preserve">Albert </w:t>
      </w:r>
      <w:r w:rsidR="00BB63D5" w:rsidRPr="00BB63D5">
        <w:rPr>
          <w:rFonts w:ascii="Times New Roman" w:hAnsi="Times New Roman" w:cs="Times New Roman"/>
          <w:b/>
          <w:sz w:val="24"/>
          <w:szCs w:val="24"/>
        </w:rPr>
        <w:t>JAUZE</w:t>
      </w:r>
      <w:r w:rsidR="00BB63D5">
        <w:rPr>
          <w:rFonts w:ascii="Times New Roman" w:hAnsi="Times New Roman" w:cs="Times New Roman"/>
          <w:sz w:val="24"/>
          <w:szCs w:val="24"/>
        </w:rPr>
        <w:t>,</w:t>
      </w:r>
      <w:r>
        <w:rPr>
          <w:rFonts w:ascii="Times New Roman" w:hAnsi="Times New Roman" w:cs="Times New Roman"/>
          <w:sz w:val="24"/>
          <w:szCs w:val="24"/>
        </w:rPr>
        <w:t xml:space="preserve"> professeur d’histoire géographie au collège de deux canons, Docteur en histoire modernes à l’Université de la réunion nous propose une conférence sur la traite et l’émancipation des esclaves à la Réunion.</w:t>
      </w:r>
    </w:p>
    <w:p w:rsidR="00841716" w:rsidRDefault="00841716"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 xml:space="preserve">Son dernier ouvrage paru aux Editions Villèle </w:t>
      </w:r>
      <w:r w:rsidR="0061671C">
        <w:rPr>
          <w:rFonts w:ascii="Times New Roman" w:hAnsi="Times New Roman" w:cs="Times New Roman"/>
          <w:i/>
          <w:sz w:val="24"/>
          <w:szCs w:val="24"/>
        </w:rPr>
        <w:t>Vivre à l’Ile Bourbon au 18è siècle</w:t>
      </w:r>
      <w:r w:rsidRPr="00841716">
        <w:rPr>
          <w:rFonts w:ascii="Times New Roman" w:hAnsi="Times New Roman" w:cs="Times New Roman"/>
          <w:i/>
          <w:sz w:val="24"/>
          <w:szCs w:val="24"/>
        </w:rPr>
        <w:t>,</w:t>
      </w:r>
      <w:r>
        <w:rPr>
          <w:rFonts w:ascii="Times New Roman" w:hAnsi="Times New Roman" w:cs="Times New Roman"/>
          <w:sz w:val="24"/>
          <w:szCs w:val="24"/>
        </w:rPr>
        <w:t xml:space="preserve"> sera proposé à la vente.</w:t>
      </w:r>
    </w:p>
    <w:p w:rsidR="00841716" w:rsidRDefault="00841716" w:rsidP="00892797">
      <w:pPr>
        <w:pStyle w:val="Paragraphedeliste"/>
        <w:tabs>
          <w:tab w:val="left" w:pos="1395"/>
        </w:tabs>
        <w:rPr>
          <w:rFonts w:ascii="Times New Roman" w:hAnsi="Times New Roman" w:cs="Times New Roman"/>
          <w:sz w:val="24"/>
          <w:szCs w:val="24"/>
        </w:rPr>
      </w:pPr>
    </w:p>
    <w:p w:rsidR="0075312F" w:rsidRDefault="0075312F" w:rsidP="00892797">
      <w:pPr>
        <w:pStyle w:val="Paragraphedeliste"/>
        <w:tabs>
          <w:tab w:val="left" w:pos="1395"/>
        </w:tabs>
        <w:rPr>
          <w:rFonts w:ascii="Times New Roman" w:hAnsi="Times New Roman" w:cs="Times New Roman"/>
          <w:sz w:val="24"/>
          <w:szCs w:val="24"/>
        </w:rPr>
      </w:pPr>
    </w:p>
    <w:p w:rsidR="00841716" w:rsidRDefault="00841716" w:rsidP="00892797">
      <w:pPr>
        <w:pStyle w:val="Paragraphedeliste"/>
        <w:tabs>
          <w:tab w:val="left" w:pos="1395"/>
        </w:tabs>
        <w:rPr>
          <w:rFonts w:ascii="Times New Roman" w:hAnsi="Times New Roman" w:cs="Times New Roman"/>
          <w:sz w:val="24"/>
          <w:szCs w:val="24"/>
        </w:rPr>
      </w:pPr>
    </w:p>
    <w:p w:rsidR="005B78C7" w:rsidRDefault="005B78C7"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V</w:t>
      </w:r>
      <w:r w:rsidR="009D09B1">
        <w:rPr>
          <w:rFonts w:ascii="Times New Roman" w:hAnsi="Times New Roman" w:cs="Times New Roman"/>
          <w:sz w:val="24"/>
          <w:szCs w:val="24"/>
        </w:rPr>
        <w:t>I</w:t>
      </w:r>
      <w:r>
        <w:rPr>
          <w:rFonts w:ascii="Times New Roman" w:hAnsi="Times New Roman" w:cs="Times New Roman"/>
          <w:sz w:val="24"/>
          <w:szCs w:val="24"/>
        </w:rPr>
        <w:t>/ Animation folklorique.</w:t>
      </w:r>
    </w:p>
    <w:p w:rsidR="005B78C7" w:rsidRDefault="005B78C7" w:rsidP="00892797">
      <w:pPr>
        <w:pStyle w:val="Paragraphedeliste"/>
        <w:tabs>
          <w:tab w:val="left" w:pos="1395"/>
        </w:tabs>
        <w:rPr>
          <w:rFonts w:ascii="Times New Roman" w:hAnsi="Times New Roman" w:cs="Times New Roman"/>
          <w:sz w:val="24"/>
          <w:szCs w:val="24"/>
        </w:rPr>
      </w:pPr>
    </w:p>
    <w:p w:rsidR="005B78C7" w:rsidRDefault="005B78C7" w:rsidP="00892797">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 xml:space="preserve">Sur la pause méridienne, les élèves  du lycéen actifs au sein </w:t>
      </w:r>
      <w:r w:rsidR="00ED7DE9">
        <w:rPr>
          <w:rFonts w:ascii="Times New Roman" w:hAnsi="Times New Roman" w:cs="Times New Roman"/>
          <w:sz w:val="24"/>
          <w:szCs w:val="24"/>
        </w:rPr>
        <w:t>du groupe musical KOULER MON NATION</w:t>
      </w:r>
      <w:r>
        <w:rPr>
          <w:rFonts w:ascii="Times New Roman" w:hAnsi="Times New Roman" w:cs="Times New Roman"/>
          <w:sz w:val="24"/>
          <w:szCs w:val="24"/>
        </w:rPr>
        <w:t>, animeront d’une démonstration folklorique le temps du midi deux.</w:t>
      </w:r>
    </w:p>
    <w:p w:rsidR="00A55328" w:rsidRDefault="005B78C7" w:rsidP="00A55328">
      <w:pPr>
        <w:pStyle w:val="Paragraphedeliste"/>
        <w:tabs>
          <w:tab w:val="left" w:pos="1395"/>
        </w:tabs>
        <w:rPr>
          <w:rFonts w:ascii="Times New Roman" w:hAnsi="Times New Roman" w:cs="Times New Roman"/>
          <w:sz w:val="24"/>
          <w:szCs w:val="24"/>
        </w:rPr>
      </w:pPr>
      <w:r>
        <w:rPr>
          <w:rFonts w:ascii="Times New Roman" w:hAnsi="Times New Roman" w:cs="Times New Roman"/>
          <w:sz w:val="24"/>
          <w:szCs w:val="24"/>
        </w:rPr>
        <w:t xml:space="preserve">La dernière heure de cours 16H à 17H sera banalisée pour une rencontre </w:t>
      </w:r>
      <w:r w:rsidR="00827794">
        <w:rPr>
          <w:rFonts w:ascii="Times New Roman" w:hAnsi="Times New Roman" w:cs="Times New Roman"/>
          <w:sz w:val="24"/>
          <w:szCs w:val="24"/>
        </w:rPr>
        <w:t>avec les artistes d’EL DIABLO pour démonstration de chant et de danse du Maloya</w:t>
      </w:r>
      <w:r w:rsidR="00A55328">
        <w:rPr>
          <w:rFonts w:ascii="Times New Roman" w:hAnsi="Times New Roman" w:cs="Times New Roman"/>
          <w:sz w:val="24"/>
          <w:szCs w:val="24"/>
        </w:rPr>
        <w:t>, (art musical inscrit au patrimoine de l’UNESCO)</w:t>
      </w:r>
      <w:r w:rsidR="00827794">
        <w:rPr>
          <w:rFonts w:ascii="Times New Roman" w:hAnsi="Times New Roman" w:cs="Times New Roman"/>
          <w:sz w:val="24"/>
          <w:szCs w:val="24"/>
        </w:rPr>
        <w:t xml:space="preserve"> puis prendront le relais  les danseurs du Moring qui en plus de leur démonstration échangeront avec les élèves sur l’origine de ce sport propre à l’histoire de l’esclavage.</w:t>
      </w:r>
    </w:p>
    <w:p w:rsidR="00A55328" w:rsidRDefault="00A55328" w:rsidP="00A55328">
      <w:pPr>
        <w:pStyle w:val="Paragraphedeliste"/>
        <w:tabs>
          <w:tab w:val="left" w:pos="1395"/>
        </w:tabs>
        <w:rPr>
          <w:rFonts w:ascii="Times New Roman" w:hAnsi="Times New Roman" w:cs="Times New Roman"/>
          <w:sz w:val="24"/>
          <w:szCs w:val="24"/>
        </w:rPr>
      </w:pPr>
    </w:p>
    <w:p w:rsidR="002178E7" w:rsidRPr="00A55328" w:rsidRDefault="00D744A2" w:rsidP="00A55328">
      <w:pPr>
        <w:pStyle w:val="Paragraphedeliste"/>
        <w:tabs>
          <w:tab w:val="left" w:pos="1395"/>
        </w:tabs>
        <w:rPr>
          <w:rFonts w:ascii="Times New Roman" w:hAnsi="Times New Roman" w:cs="Times New Roman"/>
          <w:sz w:val="24"/>
          <w:szCs w:val="24"/>
        </w:rPr>
      </w:pPr>
      <w:r w:rsidRPr="00D744A2">
        <w:rPr>
          <w:rFonts w:ascii="Times New Roman" w:hAnsi="Times New Roman" w:cs="Times New Roman"/>
          <w:i/>
          <w:color w:val="FF0000"/>
          <w:sz w:val="24"/>
          <w:szCs w:val="24"/>
        </w:rPr>
        <w:t>Les intervenants seront remerciés par des objets symboliques de la journée fabriqués par nos équipes de métallerie, aluminium et ferronnerie.</w:t>
      </w:r>
    </w:p>
    <w:sectPr w:rsidR="002178E7" w:rsidRPr="00A55328" w:rsidSect="003B5F33">
      <w:headerReference w:type="default" r:id="rId9"/>
      <w:pgSz w:w="11906" w:h="16838"/>
      <w:pgMar w:top="1417" w:right="1417" w:bottom="1417" w:left="1417"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BEE" w:rsidRDefault="00CA7BEE" w:rsidP="003B5F33">
      <w:pPr>
        <w:spacing w:after="0" w:line="240" w:lineRule="auto"/>
      </w:pPr>
      <w:r>
        <w:separator/>
      </w:r>
    </w:p>
  </w:endnote>
  <w:endnote w:type="continuationSeparator" w:id="0">
    <w:p w:rsidR="00CA7BEE" w:rsidRDefault="00CA7BEE" w:rsidP="003B5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BEE" w:rsidRDefault="00CA7BEE" w:rsidP="003B5F33">
      <w:pPr>
        <w:spacing w:after="0" w:line="240" w:lineRule="auto"/>
      </w:pPr>
      <w:r>
        <w:separator/>
      </w:r>
    </w:p>
  </w:footnote>
  <w:footnote w:type="continuationSeparator" w:id="0">
    <w:p w:rsidR="00CA7BEE" w:rsidRDefault="00CA7BEE" w:rsidP="003B5F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33" w:rsidRPr="003B5F33" w:rsidRDefault="003B5F33" w:rsidP="003B5F33">
    <w:pPr>
      <w:pStyle w:val="En-tte"/>
      <w:rPr>
        <w:b/>
        <w:i/>
        <w:sz w:val="16"/>
        <w:szCs w:val="16"/>
        <w:u w:val="single"/>
      </w:rPr>
    </w:pPr>
    <w:r w:rsidRPr="003B5F33">
      <w:rPr>
        <w:b/>
        <w:bCs/>
        <w:sz w:val="16"/>
        <w:szCs w:val="16"/>
        <w:lang w:val="nl-NL"/>
      </w:rPr>
      <w:t xml:space="preserve">    </w:t>
    </w:r>
    <w:r w:rsidRPr="003B5F33">
      <w:rPr>
        <w:b/>
        <w:noProof/>
        <w:sz w:val="16"/>
        <w:szCs w:val="16"/>
        <w:lang w:eastAsia="fr-FR"/>
      </w:rPr>
      <w:drawing>
        <wp:inline distT="0" distB="0" distL="0" distR="0">
          <wp:extent cx="504825" cy="371475"/>
          <wp:effectExtent l="0" t="0" r="9525" b="9525"/>
          <wp:docPr id="2" name="Image 2" descr="logo%20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logo%20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371475"/>
                  </a:xfrm>
                  <a:prstGeom prst="rect">
                    <a:avLst/>
                  </a:prstGeom>
                  <a:noFill/>
                  <a:ln>
                    <a:noFill/>
                  </a:ln>
                </pic:spPr>
              </pic:pic>
            </a:graphicData>
          </a:graphic>
        </wp:inline>
      </w:drawing>
    </w:r>
    <w:r w:rsidRPr="003B5F33">
      <w:rPr>
        <w:b/>
        <w:bCs/>
        <w:sz w:val="16"/>
        <w:szCs w:val="16"/>
        <w:lang w:val="nl-NL"/>
      </w:rPr>
      <w:t xml:space="preserve">  </w:t>
    </w:r>
    <w:r w:rsidRPr="003B5F33">
      <w:rPr>
        <w:b/>
        <w:bCs/>
        <w:sz w:val="16"/>
        <w:szCs w:val="16"/>
        <w:lang w:val="nl-NL"/>
      </w:rPr>
      <w:object w:dxaOrig="371" w:dyaOrig="530">
        <v:shape id="ole_rId3" o:spid="_x0000_i1025" style="width:32.65pt;height:46.9pt" coordsize="" o:spt="100" adj="0,,0" path="" stroked="f">
          <v:stroke joinstyle="miter"/>
          <v:imagedata r:id="rId2" o:title=""/>
          <v:formulas/>
          <v:path o:connecttype="segments"/>
        </v:shape>
        <o:OLEObject Type="Embed" ProgID="MSPhotoEd.3" ShapeID="ole_rId3" DrawAspect="Content" ObjectID="_1575459523" r:id="rId3"/>
      </w:object>
    </w:r>
  </w:p>
  <w:p w:rsidR="003B5F33" w:rsidRPr="003B5F33" w:rsidRDefault="003B5F33" w:rsidP="003B5F33">
    <w:pPr>
      <w:pStyle w:val="En-tte"/>
      <w:rPr>
        <w:b/>
        <w:i/>
        <w:iCs/>
        <w:sz w:val="16"/>
        <w:szCs w:val="16"/>
      </w:rPr>
    </w:pPr>
    <w:r w:rsidRPr="003B5F33">
      <w:rPr>
        <w:b/>
        <w:sz w:val="16"/>
        <w:szCs w:val="16"/>
      </w:rPr>
      <w:t xml:space="preserve">Lycée Polyvalent Bel Air </w:t>
    </w:r>
    <w:r w:rsidRPr="003B5F33">
      <w:rPr>
        <w:b/>
        <w:i/>
        <w:iCs/>
        <w:sz w:val="16"/>
        <w:szCs w:val="16"/>
      </w:rPr>
      <w:t>« Lycée des Métiers de l’Architecture métallurgie et des matériaux de synthèse »</w:t>
    </w:r>
  </w:p>
  <w:p w:rsidR="003B5F33" w:rsidRPr="003B5F33" w:rsidRDefault="003B5F33">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B17D4"/>
    <w:multiLevelType w:val="hybridMultilevel"/>
    <w:tmpl w:val="9F202EFC"/>
    <w:lvl w:ilvl="0" w:tplc="63CA90A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F33"/>
    <w:rsid w:val="00000043"/>
    <w:rsid w:val="000250F8"/>
    <w:rsid w:val="00036E1B"/>
    <w:rsid w:val="00136809"/>
    <w:rsid w:val="001F5B02"/>
    <w:rsid w:val="002178E7"/>
    <w:rsid w:val="002267C3"/>
    <w:rsid w:val="00263F44"/>
    <w:rsid w:val="00267381"/>
    <w:rsid w:val="003775A8"/>
    <w:rsid w:val="003B5F33"/>
    <w:rsid w:val="00416E2D"/>
    <w:rsid w:val="004249D8"/>
    <w:rsid w:val="00426900"/>
    <w:rsid w:val="00473BB0"/>
    <w:rsid w:val="005113C7"/>
    <w:rsid w:val="00564B2E"/>
    <w:rsid w:val="005B78C7"/>
    <w:rsid w:val="005F34D3"/>
    <w:rsid w:val="0061671C"/>
    <w:rsid w:val="0062201C"/>
    <w:rsid w:val="00623DAB"/>
    <w:rsid w:val="006C1302"/>
    <w:rsid w:val="006F3ACD"/>
    <w:rsid w:val="0070641C"/>
    <w:rsid w:val="00717A4D"/>
    <w:rsid w:val="0075312F"/>
    <w:rsid w:val="007C0F07"/>
    <w:rsid w:val="007C5430"/>
    <w:rsid w:val="00827794"/>
    <w:rsid w:val="00841716"/>
    <w:rsid w:val="00892797"/>
    <w:rsid w:val="008A0151"/>
    <w:rsid w:val="00937CED"/>
    <w:rsid w:val="009967DA"/>
    <w:rsid w:val="009D09B1"/>
    <w:rsid w:val="00A55328"/>
    <w:rsid w:val="00AE20FE"/>
    <w:rsid w:val="00B20CC8"/>
    <w:rsid w:val="00B305A6"/>
    <w:rsid w:val="00B450C8"/>
    <w:rsid w:val="00B619B0"/>
    <w:rsid w:val="00BB63D5"/>
    <w:rsid w:val="00BF5C0F"/>
    <w:rsid w:val="00C30ACB"/>
    <w:rsid w:val="00C53A66"/>
    <w:rsid w:val="00CA7BEE"/>
    <w:rsid w:val="00D118B1"/>
    <w:rsid w:val="00D15E79"/>
    <w:rsid w:val="00D502B3"/>
    <w:rsid w:val="00D744A2"/>
    <w:rsid w:val="00D8160D"/>
    <w:rsid w:val="00E145B8"/>
    <w:rsid w:val="00ED482A"/>
    <w:rsid w:val="00ED7DE9"/>
    <w:rsid w:val="00F241D1"/>
    <w:rsid w:val="00F60913"/>
    <w:rsid w:val="00F923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F33"/>
    <w:pPr>
      <w:tabs>
        <w:tab w:val="center" w:pos="4536"/>
        <w:tab w:val="right" w:pos="9072"/>
      </w:tabs>
      <w:spacing w:after="0" w:line="240" w:lineRule="auto"/>
    </w:pPr>
  </w:style>
  <w:style w:type="character" w:customStyle="1" w:styleId="En-tteCar">
    <w:name w:val="En-tête Car"/>
    <w:basedOn w:val="Policepardfaut"/>
    <w:link w:val="En-tte"/>
    <w:uiPriority w:val="99"/>
    <w:rsid w:val="003B5F33"/>
  </w:style>
  <w:style w:type="paragraph" w:styleId="Pieddepage">
    <w:name w:val="footer"/>
    <w:basedOn w:val="Normal"/>
    <w:link w:val="PieddepageCar"/>
    <w:uiPriority w:val="99"/>
    <w:unhideWhenUsed/>
    <w:rsid w:val="003B5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F33"/>
  </w:style>
  <w:style w:type="paragraph" w:styleId="Textedebulles">
    <w:name w:val="Balloon Text"/>
    <w:basedOn w:val="Normal"/>
    <w:link w:val="TextedebullesCar"/>
    <w:uiPriority w:val="99"/>
    <w:semiHidden/>
    <w:unhideWhenUsed/>
    <w:rsid w:val="003B5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F33"/>
    <w:rPr>
      <w:rFonts w:ascii="Tahoma" w:hAnsi="Tahoma" w:cs="Tahoma"/>
      <w:sz w:val="16"/>
      <w:szCs w:val="16"/>
    </w:rPr>
  </w:style>
  <w:style w:type="paragraph" w:styleId="Paragraphedeliste">
    <w:name w:val="List Paragraph"/>
    <w:basedOn w:val="Normal"/>
    <w:uiPriority w:val="34"/>
    <w:qFormat/>
    <w:rsid w:val="007064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F33"/>
    <w:pPr>
      <w:tabs>
        <w:tab w:val="center" w:pos="4536"/>
        <w:tab w:val="right" w:pos="9072"/>
      </w:tabs>
      <w:spacing w:after="0" w:line="240" w:lineRule="auto"/>
    </w:pPr>
  </w:style>
  <w:style w:type="character" w:customStyle="1" w:styleId="En-tteCar">
    <w:name w:val="En-tête Car"/>
    <w:basedOn w:val="Policepardfaut"/>
    <w:link w:val="En-tte"/>
    <w:uiPriority w:val="99"/>
    <w:rsid w:val="003B5F33"/>
  </w:style>
  <w:style w:type="paragraph" w:styleId="Pieddepage">
    <w:name w:val="footer"/>
    <w:basedOn w:val="Normal"/>
    <w:link w:val="PieddepageCar"/>
    <w:uiPriority w:val="99"/>
    <w:unhideWhenUsed/>
    <w:rsid w:val="003B5F3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B5F33"/>
  </w:style>
  <w:style w:type="paragraph" w:styleId="Textedebulles">
    <w:name w:val="Balloon Text"/>
    <w:basedOn w:val="Normal"/>
    <w:link w:val="TextedebullesCar"/>
    <w:uiPriority w:val="99"/>
    <w:semiHidden/>
    <w:unhideWhenUsed/>
    <w:rsid w:val="003B5F3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5F33"/>
    <w:rPr>
      <w:rFonts w:ascii="Tahoma" w:hAnsi="Tahoma" w:cs="Tahoma"/>
      <w:sz w:val="16"/>
      <w:szCs w:val="16"/>
    </w:rPr>
  </w:style>
  <w:style w:type="paragraph" w:styleId="Paragraphedeliste">
    <w:name w:val="List Paragraph"/>
    <w:basedOn w:val="Normal"/>
    <w:uiPriority w:val="34"/>
    <w:qFormat/>
    <w:rsid w:val="00706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49F95-2760-4C78-88B8-417B2945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cpe1</dc:creator>
  <cp:lastModifiedBy>cpe4</cp:lastModifiedBy>
  <cp:revision>3</cp:revision>
  <cp:lastPrinted>2017-12-10T10:36:00Z</cp:lastPrinted>
  <dcterms:created xsi:type="dcterms:W3CDTF">2017-12-11T07:06:00Z</dcterms:created>
  <dcterms:modified xsi:type="dcterms:W3CDTF">2017-12-22T10:52:00Z</dcterms:modified>
</cp:coreProperties>
</file>