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11" w:rsidRDefault="00B04ABE" w:rsidP="005B5687">
      <w:pPr>
        <w:rPr>
          <w:b/>
          <w:color w:val="9BBB59" w:themeColor="accent3"/>
          <w:sz w:val="32"/>
          <w:szCs w:val="32"/>
        </w:rPr>
      </w:pPr>
      <w:r>
        <w:rPr>
          <w:b/>
          <w:color w:val="9BBB59" w:themeColor="accent3"/>
          <w:sz w:val="32"/>
          <w:szCs w:val="32"/>
        </w:rPr>
        <w:t>Année Scolaire 2023-2024</w:t>
      </w:r>
      <w:bookmarkStart w:id="0" w:name="_GoBack"/>
      <w:bookmarkEnd w:id="0"/>
    </w:p>
    <w:p w:rsidR="000E3A26" w:rsidRPr="00DF725E" w:rsidRDefault="00074AEB" w:rsidP="005B5687">
      <w:pPr>
        <w:rPr>
          <w:b/>
          <w:color w:val="9BBB59" w:themeColor="accent3"/>
          <w:sz w:val="32"/>
          <w:szCs w:val="32"/>
        </w:rPr>
      </w:pPr>
      <w:r w:rsidRPr="00DF725E">
        <w:rPr>
          <w:b/>
          <w:color w:val="9BBB59" w:themeColor="accent3"/>
          <w:sz w:val="32"/>
          <w:szCs w:val="32"/>
        </w:rPr>
        <w:t>LISTE DE MATERI</w:t>
      </w:r>
      <w:r w:rsidR="006E1681">
        <w:rPr>
          <w:b/>
          <w:color w:val="9BBB59" w:themeColor="accent3"/>
          <w:sz w:val="32"/>
          <w:szCs w:val="32"/>
        </w:rPr>
        <w:t xml:space="preserve">ELS SCOLAIRES POUR LES ELEVES </w:t>
      </w:r>
      <w:r w:rsidR="00402396">
        <w:rPr>
          <w:b/>
          <w:color w:val="9BBB59" w:themeColor="accent3"/>
          <w:sz w:val="32"/>
          <w:szCs w:val="32"/>
        </w:rPr>
        <w:t>SECONDE</w:t>
      </w:r>
      <w:r w:rsidR="000E3A26" w:rsidRPr="00DF725E">
        <w:rPr>
          <w:b/>
          <w:color w:val="9BBB59" w:themeColor="accent3"/>
          <w:sz w:val="32"/>
          <w:szCs w:val="32"/>
        </w:rPr>
        <w:t xml:space="preserve"> PRO</w:t>
      </w:r>
    </w:p>
    <w:p w:rsidR="00074AEB" w:rsidRDefault="00074AEB" w:rsidP="00DF725E">
      <w:pPr>
        <w:rPr>
          <w:b/>
          <w:color w:val="9BBB59" w:themeColor="accent3"/>
          <w:sz w:val="32"/>
          <w:szCs w:val="32"/>
        </w:rPr>
      </w:pPr>
      <w:r w:rsidRPr="00DF725E">
        <w:rPr>
          <w:b/>
          <w:color w:val="9BBB59" w:themeColor="accent3"/>
          <w:sz w:val="32"/>
          <w:szCs w:val="32"/>
        </w:rPr>
        <w:t>Technicien Constructeur Bois</w:t>
      </w:r>
    </w:p>
    <w:p w:rsidR="00DF725E" w:rsidRPr="00DF725E" w:rsidRDefault="00DF725E" w:rsidP="00DF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8"/>
          <w:szCs w:val="28"/>
        </w:rPr>
      </w:pPr>
      <w:r w:rsidRPr="00DF725E">
        <w:rPr>
          <w:i/>
          <w:color w:val="FF0000"/>
          <w:sz w:val="28"/>
          <w:szCs w:val="28"/>
        </w:rPr>
        <w:t>Matériel exigé dès le premier jour SANS tolérance</w:t>
      </w:r>
    </w:p>
    <w:p w:rsidR="00BE73E5" w:rsidRPr="00C22FE2" w:rsidRDefault="00DF725E" w:rsidP="00C2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8"/>
          <w:szCs w:val="28"/>
        </w:rPr>
      </w:pPr>
      <w:r w:rsidRPr="00DF725E">
        <w:rPr>
          <w:i/>
          <w:color w:val="FF0000"/>
          <w:sz w:val="28"/>
          <w:szCs w:val="28"/>
        </w:rPr>
        <w:t>En cas de perte ou de vol, merci de renouveler vos achats</w:t>
      </w:r>
    </w:p>
    <w:p w:rsidR="00497E0E" w:rsidRDefault="00497E0E" w:rsidP="00A9534F">
      <w:pPr>
        <w:jc w:val="left"/>
        <w:rPr>
          <w:b/>
        </w:rPr>
      </w:pPr>
      <w:r w:rsidRPr="001A498D">
        <w:rPr>
          <w:b/>
          <w:highlight w:val="yellow"/>
        </w:rPr>
        <w:t>N’achetez pas de calculatrice pour la rentrée. En cours d’année, une machine avec une référence précise vous sera demandée en corrélation avec les nouveaux programmes.</w:t>
      </w:r>
      <w:r w:rsidR="001A498D" w:rsidRPr="001A498D">
        <w:rPr>
          <w:b/>
          <w:highlight w:val="yellow"/>
        </w:rPr>
        <w:t xml:space="preserve"> En attendant, nous vous demandons de venir avec la calculatrice utilisée au collège</w:t>
      </w:r>
      <w:r w:rsidR="001A498D">
        <w:rPr>
          <w:b/>
        </w:rPr>
        <w:t>.</w:t>
      </w:r>
    </w:p>
    <w:p w:rsidR="006A2B77" w:rsidRDefault="003C51FC" w:rsidP="00A9534F">
      <w:pPr>
        <w:jc w:val="left"/>
      </w:pPr>
      <w:r>
        <w:t xml:space="preserve">1 </w:t>
      </w:r>
      <w:r w:rsidR="006A2B77">
        <w:t>Classeur</w:t>
      </w:r>
      <w:r>
        <w:t xml:space="preserve"> format A4</w:t>
      </w:r>
      <w:r w:rsidR="00AC4F9C">
        <w:t xml:space="preserve"> + </w:t>
      </w:r>
      <w:r w:rsidR="001F75C4">
        <w:t xml:space="preserve">1 paquet de 12 Intercalaires </w:t>
      </w:r>
      <w:r w:rsidR="00A9534F">
        <w:t>+ 100 Pochettes transparentes perforées (enseignement professionnel)</w:t>
      </w:r>
    </w:p>
    <w:p w:rsidR="00AC4F9C" w:rsidRDefault="00AC4F9C" w:rsidP="00A9534F">
      <w:pPr>
        <w:jc w:val="left"/>
      </w:pPr>
      <w:r>
        <w:t>1 Classeur format A4 souple + 100 Pochettes transparentes perforées + 100 Feuilles simples perforées à grands carreaux (Anglais)</w:t>
      </w:r>
    </w:p>
    <w:p w:rsidR="006A2B77" w:rsidRDefault="00AC4F9C" w:rsidP="00074AEB">
      <w:pPr>
        <w:jc w:val="left"/>
      </w:pPr>
      <w:r>
        <w:t>2</w:t>
      </w:r>
      <w:r w:rsidR="003C51FC">
        <w:t xml:space="preserve"> </w:t>
      </w:r>
      <w:r w:rsidR="006A2B77">
        <w:t>Cahier</w:t>
      </w:r>
      <w:r w:rsidR="001F75C4">
        <w:t>s</w:t>
      </w:r>
      <w:r w:rsidR="006A2B77">
        <w:t xml:space="preserve"> 24X32</w:t>
      </w:r>
      <w:r w:rsidR="003C51FC">
        <w:t xml:space="preserve"> Grands carreaux 192 pages</w:t>
      </w:r>
      <w:r>
        <w:t xml:space="preserve"> (français + </w:t>
      </w:r>
      <w:proofErr w:type="spellStart"/>
      <w:r>
        <w:t>hist</w:t>
      </w:r>
      <w:proofErr w:type="spellEnd"/>
      <w:r>
        <w:t>/géo</w:t>
      </w:r>
      <w:r w:rsidR="001F75C4">
        <w:t>)</w:t>
      </w:r>
    </w:p>
    <w:p w:rsidR="006A2B77" w:rsidRDefault="00EA5E9A" w:rsidP="00074AEB">
      <w:pPr>
        <w:jc w:val="left"/>
      </w:pPr>
      <w:r>
        <w:t>3</w:t>
      </w:r>
      <w:r w:rsidR="001F75C4">
        <w:t xml:space="preserve"> </w:t>
      </w:r>
      <w:r w:rsidR="006A2B77">
        <w:t>Pochette</w:t>
      </w:r>
      <w:r w:rsidR="002359A0">
        <w:t>s</w:t>
      </w:r>
      <w:r w:rsidR="006A2B77">
        <w:t xml:space="preserve"> plastifiée</w:t>
      </w:r>
      <w:r w:rsidR="00A9534F">
        <w:t>s</w:t>
      </w:r>
      <w:r w:rsidR="002359A0">
        <w:t xml:space="preserve"> avec élastique format A4</w:t>
      </w:r>
      <w:r w:rsidR="00A9534F">
        <w:t xml:space="preserve"> (français/histoire géo +</w:t>
      </w:r>
      <w:r>
        <w:t xml:space="preserve">Arts </w:t>
      </w:r>
      <w:proofErr w:type="spellStart"/>
      <w:r>
        <w:t>Apliqués</w:t>
      </w:r>
      <w:proofErr w:type="spellEnd"/>
      <w:r>
        <w:t xml:space="preserve"> +</w:t>
      </w:r>
      <w:r w:rsidR="00A9534F">
        <w:t xml:space="preserve"> stage DDFPT</w:t>
      </w:r>
      <w:r w:rsidR="00F0472A">
        <w:t>)</w:t>
      </w:r>
    </w:p>
    <w:p w:rsidR="006A2B77" w:rsidRDefault="00EA5E9A" w:rsidP="00074AEB">
      <w:pPr>
        <w:jc w:val="left"/>
      </w:pPr>
      <w:r>
        <w:t>3</w:t>
      </w:r>
      <w:r w:rsidR="00A9534F">
        <w:t xml:space="preserve"> </w:t>
      </w:r>
      <w:r w:rsidR="006A2B77">
        <w:t>Porte</w:t>
      </w:r>
      <w:r w:rsidR="00A9534F">
        <w:t>s</w:t>
      </w:r>
      <w:r w:rsidR="006A2B77">
        <w:t xml:space="preserve"> document</w:t>
      </w:r>
      <w:r>
        <w:t xml:space="preserve"> format A4 avec 100 vues minimum (MATH + PHYS</w:t>
      </w:r>
      <w:r w:rsidR="00A9534F">
        <w:t xml:space="preserve"> + PSE)</w:t>
      </w:r>
    </w:p>
    <w:p w:rsidR="006A2B77" w:rsidRDefault="006935C0" w:rsidP="00074AEB">
      <w:pPr>
        <w:jc w:val="left"/>
      </w:pPr>
      <w:r>
        <w:t xml:space="preserve">1 petit Répertoire (arts </w:t>
      </w:r>
      <w:proofErr w:type="spellStart"/>
      <w:r>
        <w:t>appl</w:t>
      </w:r>
      <w:proofErr w:type="spellEnd"/>
      <w:r>
        <w:t>.)</w:t>
      </w:r>
    </w:p>
    <w:p w:rsidR="006A2B77" w:rsidRDefault="00A50E99" w:rsidP="00074AEB">
      <w:pPr>
        <w:jc w:val="left"/>
      </w:pPr>
      <w:r>
        <w:t xml:space="preserve"> 1 </w:t>
      </w:r>
      <w:r w:rsidR="006935C0">
        <w:t>paquets de 50 f</w:t>
      </w:r>
      <w:r w:rsidR="006A2B77">
        <w:t>euilles</w:t>
      </w:r>
      <w:r w:rsidR="006935C0">
        <w:t xml:space="preserve"> simples</w:t>
      </w:r>
      <w:r w:rsidR="00943423">
        <w:t xml:space="preserve"> perforées</w:t>
      </w:r>
      <w:r w:rsidR="006935C0">
        <w:t>- petits carreaux- format A4</w:t>
      </w:r>
      <w:r>
        <w:t xml:space="preserve"> </w:t>
      </w:r>
      <w:proofErr w:type="gramStart"/>
      <w:r>
        <w:t>(</w:t>
      </w:r>
      <w:r w:rsidR="000E3A26">
        <w:t xml:space="preserve"> enseignement</w:t>
      </w:r>
      <w:proofErr w:type="gramEnd"/>
      <w:r w:rsidR="000E3A26">
        <w:t xml:space="preserve"> prof.)</w:t>
      </w:r>
    </w:p>
    <w:p w:rsidR="006A2B77" w:rsidRDefault="000E3A26" w:rsidP="00074AEB">
      <w:pPr>
        <w:jc w:val="left"/>
      </w:pPr>
      <w:r>
        <w:t xml:space="preserve">100 </w:t>
      </w:r>
      <w:r w:rsidR="006A2B77">
        <w:t>Feuilles</w:t>
      </w:r>
      <w:r>
        <w:t xml:space="preserve"> doubles</w:t>
      </w:r>
      <w:r w:rsidR="00943423">
        <w:t xml:space="preserve"> perforées</w:t>
      </w:r>
      <w:r>
        <w:t xml:space="preserve"> à grands carreaux (français/histoire géo)</w:t>
      </w:r>
    </w:p>
    <w:p w:rsidR="00943423" w:rsidRDefault="00943423" w:rsidP="00074AEB">
      <w:pPr>
        <w:jc w:val="left"/>
      </w:pPr>
      <w:r>
        <w:t>1 pochette de papier blanc CANSON – format A4</w:t>
      </w:r>
      <w:r w:rsidR="00EA5E9A">
        <w:t xml:space="preserve"> 230 grammes </w:t>
      </w:r>
      <w:r>
        <w:t xml:space="preserve">(arts </w:t>
      </w:r>
      <w:proofErr w:type="spellStart"/>
      <w:r>
        <w:t>appl</w:t>
      </w:r>
      <w:proofErr w:type="spellEnd"/>
      <w:r>
        <w:t xml:space="preserve">.) </w:t>
      </w:r>
    </w:p>
    <w:p w:rsidR="00EA5E9A" w:rsidRDefault="00EA5E9A" w:rsidP="00EA5E9A">
      <w:pPr>
        <w:jc w:val="left"/>
      </w:pPr>
      <w:r>
        <w:t xml:space="preserve">1 pochette de papier calque (arts </w:t>
      </w:r>
      <w:proofErr w:type="spellStart"/>
      <w:r>
        <w:t>appl</w:t>
      </w:r>
      <w:proofErr w:type="spellEnd"/>
      <w:r>
        <w:t>.)</w:t>
      </w:r>
    </w:p>
    <w:p w:rsidR="006A2B77" w:rsidRDefault="000E3A26" w:rsidP="00074AEB">
      <w:pPr>
        <w:jc w:val="left"/>
      </w:pPr>
      <w:r>
        <w:t xml:space="preserve">2 </w:t>
      </w:r>
      <w:r w:rsidR="006A2B77">
        <w:t>Clé</w:t>
      </w:r>
      <w:r>
        <w:t>s USB de 8 Go (français/histoire géo + PSE)</w:t>
      </w:r>
    </w:p>
    <w:p w:rsidR="006A2B77" w:rsidRDefault="002435AB" w:rsidP="00074AEB">
      <w:pPr>
        <w:jc w:val="left"/>
      </w:pPr>
      <w:r>
        <w:t>1 Règle de 30 cm</w:t>
      </w:r>
      <w:r w:rsidR="00D30D6C">
        <w:t xml:space="preserve"> + 1 </w:t>
      </w:r>
      <w:r w:rsidR="006A2B77">
        <w:t>Règle métallique</w:t>
      </w:r>
      <w:r>
        <w:t xml:space="preserve"> de 50 cm</w:t>
      </w:r>
    </w:p>
    <w:p w:rsidR="006A2B77" w:rsidRDefault="002435AB" w:rsidP="00074AEB">
      <w:pPr>
        <w:jc w:val="left"/>
      </w:pPr>
      <w:r>
        <w:t>1 mètre ruban de 5m</w:t>
      </w:r>
    </w:p>
    <w:p w:rsidR="006A2B77" w:rsidRDefault="002435AB" w:rsidP="00074AEB">
      <w:pPr>
        <w:jc w:val="left"/>
      </w:pPr>
      <w:r>
        <w:t xml:space="preserve">1 </w:t>
      </w:r>
      <w:r w:rsidR="006A2B77">
        <w:t>Equerre </w:t>
      </w:r>
      <w:r>
        <w:t>30°</w:t>
      </w:r>
      <w:r w:rsidR="00D30D6C">
        <w:t xml:space="preserve"> + </w:t>
      </w:r>
      <w:r w:rsidR="009414CE">
        <w:t xml:space="preserve">1 </w:t>
      </w:r>
      <w:r w:rsidR="006A2B77">
        <w:t>Equerre </w:t>
      </w:r>
      <w:r w:rsidR="009414CE">
        <w:t>45°</w:t>
      </w:r>
      <w:r w:rsidR="00EA5E9A">
        <w:t xml:space="preserve"> </w:t>
      </w:r>
      <w:proofErr w:type="gramStart"/>
      <w:r w:rsidR="00EA5E9A">
        <w:t>( Longueur</w:t>
      </w:r>
      <w:proofErr w:type="gramEnd"/>
      <w:r w:rsidR="00EA5E9A">
        <w:t xml:space="preserve"> mini graduée 25 cm)</w:t>
      </w:r>
    </w:p>
    <w:p w:rsidR="006A2B77" w:rsidRDefault="009414CE" w:rsidP="00074AEB">
      <w:pPr>
        <w:jc w:val="left"/>
      </w:pPr>
      <w:r>
        <w:t xml:space="preserve">1 </w:t>
      </w:r>
      <w:r w:rsidR="006A2B77">
        <w:t>Rapporteur </w:t>
      </w:r>
      <w:r w:rsidR="00D30D6C">
        <w:t xml:space="preserve">+ </w:t>
      </w:r>
      <w:r>
        <w:t>1 Compas </w:t>
      </w:r>
    </w:p>
    <w:p w:rsidR="006A2B77" w:rsidRDefault="009414CE" w:rsidP="00074AEB">
      <w:pPr>
        <w:jc w:val="left"/>
      </w:pPr>
      <w:r>
        <w:t>1 Trousse</w:t>
      </w:r>
      <w:r w:rsidR="00D30D6C">
        <w:t xml:space="preserve"> + 3 Crayons de papier : HB + B </w:t>
      </w:r>
      <w:proofErr w:type="gramStart"/>
      <w:r w:rsidR="00D30D6C">
        <w:t>+  2</w:t>
      </w:r>
      <w:proofErr w:type="gramEnd"/>
      <w:r w:rsidR="00D30D6C">
        <w:t xml:space="preserve">B + </w:t>
      </w:r>
      <w:r>
        <w:t>1 Taille crayon </w:t>
      </w:r>
      <w:r w:rsidR="00D30D6C">
        <w:t xml:space="preserve">+ </w:t>
      </w:r>
      <w:r>
        <w:t>1 Porte mine (mines 0.5mm</w:t>
      </w:r>
      <w:r w:rsidR="00EA5E9A">
        <w:t xml:space="preserve"> 2H</w:t>
      </w:r>
      <w:r>
        <w:t>)</w:t>
      </w:r>
    </w:p>
    <w:p w:rsidR="009414CE" w:rsidRDefault="006A2B77" w:rsidP="00074AEB">
      <w:pPr>
        <w:jc w:val="left"/>
      </w:pPr>
      <w:r>
        <w:t>Stylo</w:t>
      </w:r>
      <w:r w:rsidR="009414CE">
        <w:t>s : 1 rouge/1 vert/ 1 bleu/ 1 noir/ 1 feutre fin noir</w:t>
      </w:r>
    </w:p>
    <w:p w:rsidR="00D30D6C" w:rsidRDefault="009414CE" w:rsidP="00074AEB">
      <w:pPr>
        <w:jc w:val="left"/>
      </w:pPr>
      <w:r>
        <w:t>1 Correcteur à bande (souris) </w:t>
      </w:r>
    </w:p>
    <w:p w:rsidR="00D30D6C" w:rsidRDefault="00D30D6C" w:rsidP="00074AEB">
      <w:pPr>
        <w:jc w:val="left"/>
      </w:pPr>
      <w:r>
        <w:lastRenderedPageBreak/>
        <w:t xml:space="preserve">1 Gomme blanche </w:t>
      </w:r>
    </w:p>
    <w:p w:rsidR="006A2B77" w:rsidRPr="00D30D6C" w:rsidRDefault="00D30D6C" w:rsidP="00074AEB">
      <w:pPr>
        <w:jc w:val="left"/>
      </w:pPr>
      <w:r>
        <w:t>1 Tube de colle </w:t>
      </w:r>
    </w:p>
    <w:p w:rsidR="006A2B77" w:rsidRDefault="00DF725E" w:rsidP="00074AEB">
      <w:pPr>
        <w:jc w:val="left"/>
      </w:pPr>
      <w:r>
        <w:t>4 s</w:t>
      </w:r>
      <w:r w:rsidR="006A2B77">
        <w:t>urligneur</w:t>
      </w:r>
      <w:r>
        <w:t>s de couleurs différentes</w:t>
      </w:r>
    </w:p>
    <w:p w:rsidR="006A2B77" w:rsidRDefault="00D30D6C" w:rsidP="00074AEB">
      <w:pPr>
        <w:jc w:val="left"/>
      </w:pPr>
      <w:r>
        <w:t>1 Paire de ciseaux </w:t>
      </w:r>
    </w:p>
    <w:p w:rsidR="006A2B77" w:rsidRDefault="00D30D6C" w:rsidP="00074AEB">
      <w:pPr>
        <w:jc w:val="left"/>
      </w:pPr>
      <w:r>
        <w:t>1 boîte de 12 crayons</w:t>
      </w:r>
      <w:r w:rsidR="003C51FC">
        <w:t xml:space="preserve"> de couleurs</w:t>
      </w:r>
      <w:r>
        <w:t xml:space="preserve"> de bonne qualité</w:t>
      </w:r>
    </w:p>
    <w:p w:rsidR="003C51FC" w:rsidRDefault="00D30D6C" w:rsidP="00074AEB">
      <w:pPr>
        <w:jc w:val="left"/>
      </w:pPr>
      <w:r>
        <w:t>1 boîte de 12 feutres de couleurs de bonne qualité</w:t>
      </w:r>
    </w:p>
    <w:p w:rsidR="00D30D6C" w:rsidRDefault="00D30D6C" w:rsidP="00074AEB">
      <w:pPr>
        <w:jc w:val="left"/>
      </w:pPr>
      <w:r>
        <w:t xml:space="preserve">1 cadenas à code </w:t>
      </w:r>
      <w:r w:rsidRPr="00C60B01">
        <w:rPr>
          <w:highlight w:val="yellow"/>
        </w:rPr>
        <w:t>(</w:t>
      </w:r>
      <w:r w:rsidR="00F27081" w:rsidRPr="00C60B01">
        <w:rPr>
          <w:highlight w:val="yellow"/>
        </w:rPr>
        <w:t xml:space="preserve">à acheter </w:t>
      </w:r>
      <w:r w:rsidR="001A498D" w:rsidRPr="00C60B01">
        <w:rPr>
          <w:highlight w:val="yellow"/>
        </w:rPr>
        <w:t>après avoir consulté le professeur d’atelier</w:t>
      </w:r>
      <w:r w:rsidR="00F27081" w:rsidRPr="00C60B01">
        <w:rPr>
          <w:highlight w:val="yellow"/>
        </w:rPr>
        <w:t>, instructions concernant le diamètre de l’anse du cadenas vous seront données)</w:t>
      </w:r>
    </w:p>
    <w:p w:rsidR="00E21911" w:rsidRDefault="00E21911" w:rsidP="00074AEB">
      <w:pPr>
        <w:jc w:val="left"/>
      </w:pPr>
      <w:r>
        <w:t>10 masques jetables anti-poussière FFP3</w:t>
      </w:r>
    </w:p>
    <w:p w:rsidR="00E21911" w:rsidRDefault="00E21911" w:rsidP="00074AEB">
      <w:pPr>
        <w:jc w:val="left"/>
      </w:pPr>
      <w:r>
        <w:t>1 Ceinture à outil pour charpentier</w:t>
      </w:r>
    </w:p>
    <w:p w:rsidR="00C22FE2" w:rsidRDefault="00C22FE2" w:rsidP="00074AEB">
      <w:pPr>
        <w:jc w:val="left"/>
      </w:pPr>
      <w:r>
        <w:t>1 porte embout / Embouts TORX T15</w:t>
      </w:r>
      <w:r w:rsidR="008F46BB">
        <w:t xml:space="preserve"> (x2</w:t>
      </w:r>
      <w:proofErr w:type="gramStart"/>
      <w:r w:rsidR="008F46BB">
        <w:t>) ,</w:t>
      </w:r>
      <w:proofErr w:type="gramEnd"/>
      <w:r>
        <w:t xml:space="preserve"> T20 </w:t>
      </w:r>
      <w:r w:rsidR="008F46BB">
        <w:t xml:space="preserve">(x2), </w:t>
      </w:r>
      <w:r>
        <w:t xml:space="preserve">T25 </w:t>
      </w:r>
      <w:r w:rsidR="008F46BB">
        <w:t xml:space="preserve">(x2) , </w:t>
      </w:r>
      <w:r>
        <w:t xml:space="preserve">T30 </w:t>
      </w:r>
      <w:r w:rsidR="008F46BB">
        <w:t xml:space="preserve">(x2) </w:t>
      </w:r>
      <w:r>
        <w:t xml:space="preserve">/ Embouts </w:t>
      </w:r>
      <w:proofErr w:type="spellStart"/>
      <w:r>
        <w:t>Pozidriv</w:t>
      </w:r>
      <w:proofErr w:type="spellEnd"/>
      <w:r>
        <w:t xml:space="preserve">  PZ2</w:t>
      </w:r>
      <w:r w:rsidR="008F46BB">
        <w:t>(x2) ,</w:t>
      </w:r>
      <w:r>
        <w:t xml:space="preserve"> PZ3</w:t>
      </w:r>
      <w:r w:rsidR="008F46BB">
        <w:t xml:space="preserve"> (x2) </w:t>
      </w:r>
      <w:r>
        <w:t xml:space="preserve"> </w:t>
      </w:r>
      <w:r w:rsidR="008F46BB">
        <w:t xml:space="preserve"> / Embouts </w:t>
      </w:r>
      <w:r>
        <w:t>PH2</w:t>
      </w:r>
      <w:r w:rsidR="008F46BB">
        <w:t>(x2) , PH3(x2)</w:t>
      </w:r>
    </w:p>
    <w:p w:rsidR="003C51FC" w:rsidRPr="00D30D6C" w:rsidRDefault="00D30D6C" w:rsidP="00074AEB">
      <w:pPr>
        <w:jc w:val="left"/>
        <w:rPr>
          <w:b/>
          <w:u w:val="single"/>
        </w:rPr>
      </w:pPr>
      <w:r w:rsidRPr="00D30D6C">
        <w:rPr>
          <w:b/>
          <w:u w:val="single"/>
        </w:rPr>
        <w:t>TENUE EXIGEE </w:t>
      </w:r>
    </w:p>
    <w:p w:rsidR="003C51FC" w:rsidRDefault="00D30D6C" w:rsidP="00074AEB">
      <w:pPr>
        <w:jc w:val="left"/>
      </w:pPr>
      <w:r>
        <w:t>1 Short </w:t>
      </w:r>
      <w:r w:rsidR="001A498D">
        <w:t>de sport</w:t>
      </w:r>
    </w:p>
    <w:p w:rsidR="0049190A" w:rsidRDefault="0049190A" w:rsidP="00074AEB">
      <w:pPr>
        <w:jc w:val="left"/>
      </w:pPr>
      <w:r>
        <w:t>1 Gilet jaune</w:t>
      </w:r>
    </w:p>
    <w:p w:rsidR="003C51FC" w:rsidRDefault="00D30D6C" w:rsidP="00074AEB">
      <w:pPr>
        <w:jc w:val="left"/>
      </w:pPr>
      <w:r>
        <w:t>1 Casque anti-bruit </w:t>
      </w:r>
    </w:p>
    <w:p w:rsidR="00E21911" w:rsidRDefault="00E21911" w:rsidP="00074AEB">
      <w:pPr>
        <w:jc w:val="left"/>
      </w:pPr>
      <w:r>
        <w:t>1 Casque de chantier à jugulaire</w:t>
      </w:r>
    </w:p>
    <w:p w:rsidR="003C51FC" w:rsidRDefault="00D30D6C" w:rsidP="00074AEB">
      <w:pPr>
        <w:jc w:val="left"/>
      </w:pPr>
      <w:r>
        <w:t xml:space="preserve">1 </w:t>
      </w:r>
      <w:r w:rsidR="003C51FC">
        <w:t>Pantalon de t</w:t>
      </w:r>
      <w:r>
        <w:t>ravail </w:t>
      </w:r>
      <w:r w:rsidR="00A4167D">
        <w:t>style bleu de travail</w:t>
      </w:r>
    </w:p>
    <w:p w:rsidR="003C51FC" w:rsidRDefault="00D30D6C" w:rsidP="00074AEB">
      <w:pPr>
        <w:jc w:val="left"/>
      </w:pPr>
      <w:r>
        <w:t xml:space="preserve">1 paire de </w:t>
      </w:r>
      <w:r w:rsidR="003C51FC">
        <w:t>Lunette</w:t>
      </w:r>
      <w:r>
        <w:t>s</w:t>
      </w:r>
      <w:r w:rsidR="003C51FC">
        <w:t xml:space="preserve"> de sécurité</w:t>
      </w:r>
      <w:r w:rsidR="0049190A">
        <w:t xml:space="preserve"> (Il existe de lunettes de protection transparente type </w:t>
      </w:r>
      <w:proofErr w:type="gramStart"/>
      <w:r w:rsidR="0049190A">
        <w:t>masque  permettant</w:t>
      </w:r>
      <w:proofErr w:type="gramEnd"/>
      <w:r w:rsidR="0049190A">
        <w:t xml:space="preserve"> de conserver les lunettes de vues : consulter les enseignants de la voie professionnelle)</w:t>
      </w:r>
    </w:p>
    <w:p w:rsidR="003C51FC" w:rsidRDefault="00D30D6C" w:rsidP="00074AEB">
      <w:pPr>
        <w:jc w:val="left"/>
      </w:pPr>
      <w:r>
        <w:t xml:space="preserve">1 paire de </w:t>
      </w:r>
      <w:r w:rsidR="003C51FC">
        <w:t xml:space="preserve">Chaussures de sécurité </w:t>
      </w:r>
    </w:p>
    <w:p w:rsidR="00552AE9" w:rsidRDefault="00552AE9" w:rsidP="00552AE9">
      <w:pPr>
        <w:jc w:val="left"/>
      </w:pPr>
      <w:r>
        <w:t xml:space="preserve">1 Tee </w:t>
      </w:r>
      <w:proofErr w:type="spellStart"/>
      <w:r>
        <w:t>shirt</w:t>
      </w:r>
      <w:proofErr w:type="spellEnd"/>
      <w:r>
        <w:t xml:space="preserve"> Atelier (minimum) OBLIGATOIRE à acheter auprès du lycée à l’inscription : merci de prévoir 7.50 euros par tee </w:t>
      </w:r>
      <w:proofErr w:type="spellStart"/>
      <w:r>
        <w:t>shirt</w:t>
      </w:r>
      <w:proofErr w:type="spellEnd"/>
      <w:r>
        <w:t>/chèque à</w:t>
      </w:r>
      <w:r w:rsidR="00C17CD6">
        <w:t xml:space="preserve"> l’ordre de :  L</w:t>
      </w:r>
      <w:r>
        <w:t>ycée Jean Joly</w:t>
      </w:r>
    </w:p>
    <w:p w:rsidR="003C51FC" w:rsidRDefault="00D30D6C" w:rsidP="00074AEB">
      <w:pPr>
        <w:jc w:val="left"/>
      </w:pPr>
      <w:r>
        <w:t xml:space="preserve">1 </w:t>
      </w:r>
      <w:r w:rsidR="003C51FC">
        <w:t xml:space="preserve">Tee </w:t>
      </w:r>
      <w:proofErr w:type="spellStart"/>
      <w:r w:rsidR="003C51FC">
        <w:t>shirt</w:t>
      </w:r>
      <w:proofErr w:type="spellEnd"/>
      <w:r w:rsidR="003C51FC">
        <w:t xml:space="preserve"> EPS</w:t>
      </w:r>
    </w:p>
    <w:p w:rsidR="003C51FC" w:rsidRDefault="00D30D6C" w:rsidP="00074AEB">
      <w:pPr>
        <w:jc w:val="left"/>
      </w:pPr>
      <w:r>
        <w:t xml:space="preserve">1 paire de </w:t>
      </w:r>
      <w:r w:rsidR="003C51FC">
        <w:t>Chaussures de sport</w:t>
      </w:r>
    </w:p>
    <w:p w:rsidR="00074AEB" w:rsidRDefault="00D30D6C" w:rsidP="00074AEB">
      <w:pPr>
        <w:jc w:val="left"/>
      </w:pPr>
      <w:r>
        <w:t>1 sac d’école pouvant contenir un classeur format A4</w:t>
      </w:r>
    </w:p>
    <w:p w:rsidR="00074AEB" w:rsidRPr="005B5687" w:rsidRDefault="00423299" w:rsidP="00074AEB">
      <w:pPr>
        <w:jc w:val="left"/>
        <w:rPr>
          <w:b/>
          <w:u w:val="single"/>
        </w:rPr>
      </w:pPr>
      <w:r>
        <w:rPr>
          <w:b/>
          <w:u w:val="single"/>
        </w:rPr>
        <w:t>LIVRE</w:t>
      </w:r>
      <w:r w:rsidR="005B5687" w:rsidRPr="005B5687">
        <w:rPr>
          <w:b/>
          <w:u w:val="single"/>
        </w:rPr>
        <w:t xml:space="preserve"> </w:t>
      </w:r>
      <w:r>
        <w:rPr>
          <w:b/>
          <w:u w:val="single"/>
        </w:rPr>
        <w:t>DEMANDE</w:t>
      </w:r>
      <w:r w:rsidR="00392C7C">
        <w:rPr>
          <w:b/>
          <w:u w:val="single"/>
        </w:rPr>
        <w:t> :</w:t>
      </w:r>
    </w:p>
    <w:p w:rsidR="00074AEB" w:rsidRDefault="005B5687" w:rsidP="00074AEB">
      <w:pPr>
        <w:jc w:val="left"/>
      </w:pPr>
      <w:r>
        <w:t xml:space="preserve">- GUIDE DU CONSTRUCTEUR </w:t>
      </w:r>
      <w:r w:rsidR="00F0472A">
        <w:t>EN BATIMENT</w:t>
      </w:r>
      <w:r w:rsidR="007B5F90">
        <w:t xml:space="preserve"> éd.</w:t>
      </w:r>
      <w:r>
        <w:t xml:space="preserve"> Hachette Education </w:t>
      </w:r>
      <w:proofErr w:type="gramStart"/>
      <w:r w:rsidR="007B5F90">
        <w:t>réf.</w:t>
      </w:r>
      <w:r>
        <w:t>:</w:t>
      </w:r>
      <w:proofErr w:type="gramEnd"/>
      <w:r>
        <w:t xml:space="preserve"> ISBN 978-2-0118-15-118</w:t>
      </w:r>
    </w:p>
    <w:p w:rsidR="00C22FE2" w:rsidRPr="00C22FE2" w:rsidRDefault="00C22FE2" w:rsidP="00491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22FE2" w:rsidRPr="00C22FE2" w:rsidSect="001D7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2D" w:rsidRDefault="00F14B2D" w:rsidP="009414CE">
      <w:pPr>
        <w:spacing w:after="0" w:line="240" w:lineRule="auto"/>
      </w:pPr>
      <w:r>
        <w:separator/>
      </w:r>
    </w:p>
  </w:endnote>
  <w:endnote w:type="continuationSeparator" w:id="0">
    <w:p w:rsidR="00F14B2D" w:rsidRDefault="00F14B2D" w:rsidP="009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33519"/>
      <w:docPartObj>
        <w:docPartGallery w:val="Page Numbers (Bottom of Page)"/>
        <w:docPartUnique/>
      </w:docPartObj>
    </w:sdtPr>
    <w:sdtEndPr/>
    <w:sdtContent>
      <w:p w:rsidR="00DF725E" w:rsidRDefault="00E044B8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725E" w:rsidRDefault="00DF725E">
                                <w:pPr>
                                  <w:pStyle w:val="Pieddepag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04ABE" w:rsidRPr="00B04AB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DF725E" w:rsidRDefault="00DF725E">
                          <w:pPr>
                            <w:pStyle w:val="Pieddepag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04ABE" w:rsidRPr="00B04AB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2D" w:rsidRDefault="00F14B2D" w:rsidP="009414CE">
      <w:pPr>
        <w:spacing w:after="0" w:line="240" w:lineRule="auto"/>
      </w:pPr>
      <w:r>
        <w:separator/>
      </w:r>
    </w:p>
  </w:footnote>
  <w:footnote w:type="continuationSeparator" w:id="0">
    <w:p w:rsidR="00F14B2D" w:rsidRDefault="00F14B2D" w:rsidP="0094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F3A"/>
    <w:multiLevelType w:val="hybridMultilevel"/>
    <w:tmpl w:val="1B54C3A2"/>
    <w:lvl w:ilvl="0" w:tplc="97A66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001C73"/>
    <w:rsid w:val="00074AEB"/>
    <w:rsid w:val="000E3A26"/>
    <w:rsid w:val="001A498D"/>
    <w:rsid w:val="001B21D5"/>
    <w:rsid w:val="001D7F41"/>
    <w:rsid w:val="001F75C4"/>
    <w:rsid w:val="00215957"/>
    <w:rsid w:val="002359A0"/>
    <w:rsid w:val="002435AB"/>
    <w:rsid w:val="00287280"/>
    <w:rsid w:val="002C60C2"/>
    <w:rsid w:val="0036224E"/>
    <w:rsid w:val="00392C7C"/>
    <w:rsid w:val="003C51FC"/>
    <w:rsid w:val="00402396"/>
    <w:rsid w:val="00423299"/>
    <w:rsid w:val="00423AAE"/>
    <w:rsid w:val="004766B5"/>
    <w:rsid w:val="0049190A"/>
    <w:rsid w:val="00497E0E"/>
    <w:rsid w:val="00552AE9"/>
    <w:rsid w:val="005B5687"/>
    <w:rsid w:val="005E523A"/>
    <w:rsid w:val="005F1B96"/>
    <w:rsid w:val="0069338D"/>
    <w:rsid w:val="006935C0"/>
    <w:rsid w:val="006A2B77"/>
    <w:rsid w:val="006E1681"/>
    <w:rsid w:val="007B5F90"/>
    <w:rsid w:val="007E6034"/>
    <w:rsid w:val="00850C00"/>
    <w:rsid w:val="008F46BB"/>
    <w:rsid w:val="009414CE"/>
    <w:rsid w:val="00943423"/>
    <w:rsid w:val="009574C7"/>
    <w:rsid w:val="009F35CF"/>
    <w:rsid w:val="00A4167D"/>
    <w:rsid w:val="00A50E99"/>
    <w:rsid w:val="00A7580D"/>
    <w:rsid w:val="00A9534F"/>
    <w:rsid w:val="00AA505C"/>
    <w:rsid w:val="00AB2727"/>
    <w:rsid w:val="00AC4F9C"/>
    <w:rsid w:val="00B04ABE"/>
    <w:rsid w:val="00B93FC2"/>
    <w:rsid w:val="00B9667D"/>
    <w:rsid w:val="00BD754E"/>
    <w:rsid w:val="00BE73E5"/>
    <w:rsid w:val="00C17CD6"/>
    <w:rsid w:val="00C22FE2"/>
    <w:rsid w:val="00C40CCC"/>
    <w:rsid w:val="00C41321"/>
    <w:rsid w:val="00C60B01"/>
    <w:rsid w:val="00D07766"/>
    <w:rsid w:val="00D30D6C"/>
    <w:rsid w:val="00DF725E"/>
    <w:rsid w:val="00E044B8"/>
    <w:rsid w:val="00E21911"/>
    <w:rsid w:val="00E40936"/>
    <w:rsid w:val="00EA5E9A"/>
    <w:rsid w:val="00F0472A"/>
    <w:rsid w:val="00F14B2D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3326C"/>
  <w15:docId w15:val="{579C5DF6-1A71-44DB-A5ED-1117FFC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3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4CE"/>
  </w:style>
  <w:style w:type="paragraph" w:styleId="Pieddepage">
    <w:name w:val="footer"/>
    <w:basedOn w:val="Normal"/>
    <w:link w:val="PieddepageCar"/>
    <w:uiPriority w:val="99"/>
    <w:unhideWhenUsed/>
    <w:rsid w:val="009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4CE"/>
  </w:style>
  <w:style w:type="paragraph" w:styleId="Titre">
    <w:name w:val="Title"/>
    <w:basedOn w:val="Normal"/>
    <w:next w:val="Normal"/>
    <w:link w:val="TitreCar"/>
    <w:uiPriority w:val="10"/>
    <w:qFormat/>
    <w:rsid w:val="005F1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1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ABCA-4B37-4F9A-BAFE-CE1FAD78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martine.sautron</dc:creator>
  <cp:lastModifiedBy>chef-travaux</cp:lastModifiedBy>
  <cp:revision>3</cp:revision>
  <cp:lastPrinted>2022-05-30T09:50:00Z</cp:lastPrinted>
  <dcterms:created xsi:type="dcterms:W3CDTF">2023-06-13T06:52:00Z</dcterms:created>
  <dcterms:modified xsi:type="dcterms:W3CDTF">2023-06-15T06:49:00Z</dcterms:modified>
</cp:coreProperties>
</file>